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99E28" w14:textId="77777777" w:rsidR="007237B5" w:rsidRPr="007237B5" w:rsidRDefault="007237B5" w:rsidP="00C75058">
      <w:pPr>
        <w:pStyle w:val="Encabezado"/>
        <w:shd w:val="clear" w:color="auto" w:fill="F2F2F2"/>
        <w:tabs>
          <w:tab w:val="clear" w:pos="4252"/>
          <w:tab w:val="clear" w:pos="8504"/>
        </w:tabs>
        <w:jc w:val="both"/>
        <w:rPr>
          <w:rFonts w:ascii="Arial" w:hAnsi="Arial" w:cs="Arial"/>
          <w:b/>
          <w:bCs/>
          <w:sz w:val="28"/>
          <w:szCs w:val="28"/>
          <w:lang w:val="es-ES_tradnl"/>
        </w:rPr>
      </w:pPr>
      <w:r w:rsidRPr="007237B5">
        <w:rPr>
          <w:rFonts w:ascii="Arial" w:hAnsi="Arial" w:cs="Arial"/>
          <w:b/>
          <w:bCs/>
          <w:sz w:val="28"/>
          <w:szCs w:val="28"/>
          <w:lang w:val="es-ES_tradnl"/>
        </w:rPr>
        <w:t>Resolución de Admisión y de Comunicación de las Condiciones de la Ayuda</w:t>
      </w:r>
    </w:p>
    <w:p w14:paraId="3285591F" w14:textId="77777777" w:rsidR="007237B5" w:rsidRPr="007237B5" w:rsidRDefault="00BD0B79" w:rsidP="00BD0B79">
      <w:pPr>
        <w:pStyle w:val="Encabezado"/>
        <w:shd w:val="clear" w:color="auto" w:fill="F2F2F2"/>
        <w:tabs>
          <w:tab w:val="clear" w:pos="4252"/>
          <w:tab w:val="clear" w:pos="8504"/>
          <w:tab w:val="left" w:pos="8280"/>
        </w:tabs>
        <w:rPr>
          <w:b/>
          <w:bCs/>
          <w:lang w:val="es-ES_tradnl"/>
        </w:rPr>
      </w:pPr>
      <w:r>
        <w:rPr>
          <w:b/>
          <w:bCs/>
          <w:lang w:val="es-ES_tradnl"/>
        </w:rPr>
        <w:tab/>
      </w:r>
    </w:p>
    <w:p w14:paraId="40B8C604" w14:textId="77777777" w:rsidR="007237B5" w:rsidRPr="007237B5" w:rsidRDefault="007237B5" w:rsidP="00C75058">
      <w:pPr>
        <w:pStyle w:val="Encabezado"/>
        <w:shd w:val="clear" w:color="auto" w:fill="F2F2F2"/>
        <w:tabs>
          <w:tab w:val="clear" w:pos="4252"/>
          <w:tab w:val="clear" w:pos="8504"/>
        </w:tabs>
        <w:jc w:val="both"/>
        <w:rPr>
          <w:rFonts w:ascii="Arial" w:hAnsi="Arial" w:cs="Arial"/>
          <w:b/>
          <w:bCs/>
          <w:lang w:val="es-ES_tradnl"/>
        </w:rPr>
      </w:pPr>
      <w:r w:rsidRPr="007237B5">
        <w:rPr>
          <w:rFonts w:ascii="Arial" w:hAnsi="Arial" w:cs="Arial"/>
          <w:b/>
          <w:bCs/>
          <w:sz w:val="24"/>
          <w:szCs w:val="24"/>
          <w:lang w:val="es-ES_tradnl"/>
        </w:rPr>
        <w:t>Programa PYME GLOBAL</w:t>
      </w:r>
    </w:p>
    <w:p w14:paraId="0B91536F" w14:textId="77777777" w:rsidR="007237B5" w:rsidRDefault="007237B5" w:rsidP="00C75058">
      <w:pPr>
        <w:shd w:val="clear" w:color="auto" w:fill="F2F2F2"/>
        <w:rPr>
          <w:rFonts w:ascii="Calibri" w:hAnsi="Calibri" w:cs="Calibri"/>
          <w:b/>
          <w:bCs w:val="0"/>
          <w:sz w:val="22"/>
          <w:szCs w:val="22"/>
        </w:rPr>
      </w:pPr>
      <w:r w:rsidRPr="007237B5">
        <w:rPr>
          <w:rFonts w:cs="Arial"/>
          <w:bCs w:val="0"/>
          <w:sz w:val="24"/>
          <w:szCs w:val="24"/>
          <w:lang w:val="es-ES_tradnl"/>
        </w:rPr>
        <w:t>Periodo 2021-2027</w:t>
      </w:r>
    </w:p>
    <w:p w14:paraId="613A83D7" w14:textId="77777777" w:rsidR="007237B5" w:rsidRDefault="007237B5" w:rsidP="00D46F7C">
      <w:pPr>
        <w:rPr>
          <w:rFonts w:ascii="Calibri" w:hAnsi="Calibri" w:cs="Calibri"/>
          <w:b/>
          <w:bCs w:val="0"/>
          <w:sz w:val="22"/>
          <w:szCs w:val="22"/>
        </w:rPr>
      </w:pPr>
    </w:p>
    <w:p w14:paraId="1CE0C9FE" w14:textId="57712E56" w:rsidR="00C274E1" w:rsidRDefault="00C274E1" w:rsidP="00D46F7C">
      <w:pPr>
        <w:rPr>
          <w:rFonts w:ascii="Calibri" w:hAnsi="Calibri" w:cs="Calibri"/>
          <w:sz w:val="22"/>
          <w:szCs w:val="22"/>
        </w:rPr>
      </w:pPr>
      <w:r w:rsidRPr="007237B5">
        <w:rPr>
          <w:rFonts w:ascii="Calibri" w:hAnsi="Calibri" w:cs="Calibri"/>
          <w:b/>
          <w:bCs w:val="0"/>
          <w:sz w:val="22"/>
          <w:szCs w:val="22"/>
        </w:rPr>
        <w:t>CONVOCATORIA</w:t>
      </w:r>
      <w:r>
        <w:rPr>
          <w:rFonts w:ascii="Calibri" w:hAnsi="Calibri" w:cs="Calibri"/>
          <w:sz w:val="22"/>
          <w:szCs w:val="22"/>
        </w:rPr>
        <w:t xml:space="preserve">: </w:t>
      </w:r>
      <w:r w:rsidR="002D7741">
        <w:rPr>
          <w:rFonts w:ascii="Calibri" w:hAnsi="Calibri" w:cs="Arial"/>
          <w:b/>
          <w:sz w:val="24"/>
          <w:szCs w:val="22"/>
        </w:rPr>
        <w:t xml:space="preserve">MISION COMERCIAL TASTYWINES </w:t>
      </w:r>
      <w:r w:rsidR="003E53FA">
        <w:rPr>
          <w:rFonts w:ascii="Calibri" w:hAnsi="Calibri" w:cs="Arial"/>
          <w:b/>
          <w:sz w:val="24"/>
          <w:szCs w:val="22"/>
        </w:rPr>
        <w:t>SINGAPUR</w:t>
      </w:r>
      <w:r w:rsidR="002D7741">
        <w:rPr>
          <w:rFonts w:ascii="Calibri" w:hAnsi="Calibri" w:cs="Arial"/>
          <w:b/>
          <w:sz w:val="24"/>
          <w:szCs w:val="22"/>
        </w:rPr>
        <w:t xml:space="preserve"> 2024</w:t>
      </w:r>
      <w:r w:rsidR="002D7741">
        <w:rPr>
          <w:rFonts w:ascii="Calibri" w:hAnsi="Calibri"/>
          <w:b/>
          <w:sz w:val="26"/>
          <w:szCs w:val="26"/>
        </w:rPr>
        <w:t xml:space="preserve"> </w:t>
      </w:r>
    </w:p>
    <w:p w14:paraId="76B1C48D" w14:textId="039A5CBB" w:rsidR="00C274E1" w:rsidRDefault="00C274E1" w:rsidP="00D46F7C">
      <w:pPr>
        <w:rPr>
          <w:rFonts w:ascii="Calibri" w:hAnsi="Calibri" w:cs="Calibri"/>
          <w:sz w:val="22"/>
          <w:szCs w:val="22"/>
        </w:rPr>
      </w:pPr>
      <w:r w:rsidRPr="007237B5">
        <w:rPr>
          <w:rFonts w:ascii="Calibri" w:hAnsi="Calibri" w:cs="Calibri"/>
          <w:b/>
          <w:bCs w:val="0"/>
          <w:sz w:val="22"/>
          <w:szCs w:val="22"/>
        </w:rPr>
        <w:t>FECHAS CELEBRACIÓN</w:t>
      </w:r>
      <w:r>
        <w:rPr>
          <w:rFonts w:ascii="Calibri" w:hAnsi="Calibri" w:cs="Calibri"/>
          <w:sz w:val="22"/>
          <w:szCs w:val="22"/>
        </w:rPr>
        <w:t xml:space="preserve">: </w:t>
      </w:r>
      <w:r w:rsidR="00D624CF">
        <w:rPr>
          <w:rFonts w:ascii="Calibri" w:hAnsi="Calibri"/>
          <w:b/>
          <w:sz w:val="26"/>
          <w:szCs w:val="26"/>
        </w:rPr>
        <w:t>4</w:t>
      </w:r>
      <w:r w:rsidR="003E53FA">
        <w:rPr>
          <w:rFonts w:ascii="Calibri" w:hAnsi="Calibri"/>
          <w:b/>
          <w:sz w:val="26"/>
          <w:szCs w:val="26"/>
        </w:rPr>
        <w:t>-</w:t>
      </w:r>
      <w:r w:rsidR="00D624CF">
        <w:rPr>
          <w:rFonts w:ascii="Calibri" w:hAnsi="Calibri"/>
          <w:b/>
          <w:sz w:val="26"/>
          <w:szCs w:val="26"/>
        </w:rPr>
        <w:t>6</w:t>
      </w:r>
      <w:r w:rsidR="003E53FA">
        <w:rPr>
          <w:rFonts w:ascii="Calibri" w:hAnsi="Calibri"/>
          <w:b/>
          <w:sz w:val="26"/>
          <w:szCs w:val="26"/>
        </w:rPr>
        <w:t xml:space="preserve"> de noviembre</w:t>
      </w:r>
      <w:r w:rsidR="002D7741">
        <w:rPr>
          <w:rFonts w:ascii="Calibri" w:hAnsi="Calibri"/>
          <w:b/>
          <w:sz w:val="26"/>
          <w:szCs w:val="26"/>
        </w:rPr>
        <w:t xml:space="preserve"> de 2024</w:t>
      </w:r>
    </w:p>
    <w:p w14:paraId="1CCE46AB" w14:textId="77777777" w:rsidR="00C274E1" w:rsidRDefault="007237B5" w:rsidP="00D46F7C">
      <w:pPr>
        <w:rPr>
          <w:rFonts w:ascii="Calibri" w:hAnsi="Calibri" w:cs="Calibri"/>
          <w:sz w:val="22"/>
          <w:szCs w:val="22"/>
        </w:rPr>
      </w:pPr>
      <w:r w:rsidRPr="007237B5">
        <w:rPr>
          <w:rFonts w:ascii="Calibri" w:hAnsi="Calibri" w:cs="Calibri"/>
          <w:b/>
          <w:bCs w:val="0"/>
          <w:sz w:val="22"/>
          <w:szCs w:val="22"/>
        </w:rPr>
        <w:t>FECHA RESOLUCIÓN DE ADMISIÓN</w:t>
      </w:r>
      <w:r>
        <w:rPr>
          <w:rFonts w:ascii="Calibri" w:hAnsi="Calibri" w:cs="Calibri"/>
          <w:sz w:val="22"/>
          <w:szCs w:val="22"/>
        </w:rPr>
        <w:t xml:space="preserve">: </w:t>
      </w:r>
      <w:r w:rsidRPr="007237B5">
        <w:rPr>
          <w:rFonts w:ascii="Calibri" w:hAnsi="Calibri" w:cs="Calibri"/>
          <w:i/>
          <w:iCs/>
          <w:color w:val="FF0000"/>
          <w:sz w:val="22"/>
          <w:szCs w:val="22"/>
          <w:highlight w:val="yellow"/>
        </w:rPr>
        <w:t>Incluir fecha resolución</w:t>
      </w:r>
    </w:p>
    <w:p w14:paraId="3079C1E6" w14:textId="77777777" w:rsidR="007237B5" w:rsidRDefault="007237B5" w:rsidP="00D46F7C">
      <w:pPr>
        <w:rPr>
          <w:rFonts w:ascii="Calibri" w:hAnsi="Calibri" w:cs="Calibri"/>
          <w:sz w:val="22"/>
          <w:szCs w:val="22"/>
        </w:rPr>
      </w:pPr>
    </w:p>
    <w:p w14:paraId="4A105BBC" w14:textId="77777777" w:rsidR="00D46F7C" w:rsidRPr="005B17B5" w:rsidRDefault="001D6FFF" w:rsidP="00D46F7C">
      <w:pPr>
        <w:rPr>
          <w:rFonts w:ascii="Calibri" w:hAnsi="Calibri" w:cs="Calibri"/>
          <w:sz w:val="22"/>
          <w:szCs w:val="22"/>
        </w:rPr>
      </w:pPr>
      <w:r w:rsidRPr="005B17B5">
        <w:rPr>
          <w:rFonts w:ascii="Calibri" w:hAnsi="Calibri" w:cs="Calibri"/>
          <w:sz w:val="22"/>
          <w:szCs w:val="22"/>
        </w:rPr>
        <w:t>La Cámara de</w:t>
      </w:r>
      <w:r w:rsidR="001B1169">
        <w:rPr>
          <w:rFonts w:ascii="Calibri" w:hAnsi="Calibri" w:cs="Calibri"/>
          <w:sz w:val="22"/>
          <w:szCs w:val="22"/>
        </w:rPr>
        <w:t xml:space="preserve"> Comercio de León</w:t>
      </w:r>
      <w:r w:rsidR="007237B5">
        <w:rPr>
          <w:rFonts w:ascii="Calibri" w:hAnsi="Calibri" w:cs="Calibri"/>
          <w:sz w:val="22"/>
          <w:szCs w:val="22"/>
        </w:rPr>
        <w:t xml:space="preserve"> </w:t>
      </w:r>
      <w:r w:rsidRPr="005B17B5">
        <w:rPr>
          <w:rFonts w:ascii="Calibri" w:hAnsi="Calibri" w:cs="Calibri"/>
          <w:sz w:val="22"/>
          <w:szCs w:val="22"/>
        </w:rPr>
        <w:t>v</w:t>
      </w:r>
      <w:r w:rsidR="00D46F7C" w:rsidRPr="005B17B5">
        <w:rPr>
          <w:rFonts w:ascii="Calibri" w:hAnsi="Calibri" w:cs="Calibri"/>
          <w:sz w:val="22"/>
          <w:szCs w:val="22"/>
        </w:rPr>
        <w:t>ista la solicitud y documentación presentada</w:t>
      </w:r>
      <w:r w:rsidR="00C274E1">
        <w:rPr>
          <w:rFonts w:ascii="Calibri" w:hAnsi="Calibri" w:cs="Calibri"/>
          <w:sz w:val="22"/>
          <w:szCs w:val="22"/>
        </w:rPr>
        <w:t xml:space="preserve"> </w:t>
      </w:r>
      <w:r w:rsidR="00D46F7C" w:rsidRPr="005B17B5">
        <w:rPr>
          <w:rFonts w:ascii="Calibri" w:hAnsi="Calibri" w:cs="Calibri"/>
          <w:sz w:val="22"/>
          <w:szCs w:val="22"/>
        </w:rPr>
        <w:t>comunica a</w:t>
      </w:r>
      <w:r w:rsidR="00C274E1">
        <w:rPr>
          <w:rFonts w:ascii="Calibri" w:hAnsi="Calibri" w:cs="Calibri"/>
          <w:sz w:val="22"/>
          <w:szCs w:val="22"/>
        </w:rPr>
        <w:t xml:space="preserve"> D</w:t>
      </w:r>
      <w:r w:rsidR="00D46F7C" w:rsidRPr="005B17B5">
        <w:rPr>
          <w:rFonts w:ascii="Calibri" w:hAnsi="Calibri" w:cs="Calibri"/>
          <w:sz w:val="22"/>
          <w:szCs w:val="22"/>
        </w:rPr>
        <w:t>/Dña.____________________________________________________, representante legal de la empresa____________________________________, con domicilio en __________________ y NIF/CIF ___________________ la admisión de su participación en la misma</w:t>
      </w:r>
      <w:r w:rsidR="00C274E1">
        <w:rPr>
          <w:rFonts w:ascii="Calibri" w:hAnsi="Calibri" w:cs="Calibri"/>
          <w:sz w:val="22"/>
          <w:szCs w:val="22"/>
        </w:rPr>
        <w:t>:</w:t>
      </w:r>
    </w:p>
    <w:p w14:paraId="709C2A90" w14:textId="77777777" w:rsidR="00B651DB" w:rsidRPr="00C51638" w:rsidRDefault="00B651DB" w:rsidP="001D6FFF">
      <w:pPr>
        <w:rPr>
          <w:rFonts w:cs="Arial"/>
          <w:sz w:val="18"/>
          <w:szCs w:val="22"/>
        </w:rPr>
      </w:pPr>
    </w:p>
    <w:p w14:paraId="3219CC67" w14:textId="77777777" w:rsidR="001D6FFF" w:rsidRPr="007237B5" w:rsidRDefault="007237B5" w:rsidP="0032275E">
      <w:pPr>
        <w:rPr>
          <w:rFonts w:cs="Arial"/>
        </w:rPr>
      </w:pPr>
      <w:r>
        <w:rPr>
          <w:rFonts w:cs="Arial"/>
          <w:b/>
        </w:rPr>
        <w:t xml:space="preserve">A continuación, se detallan las </w:t>
      </w:r>
      <w:r w:rsidRPr="007237B5">
        <w:rPr>
          <w:rFonts w:cs="Arial"/>
          <w:b/>
        </w:rPr>
        <w:t>CONDICIONES DE LA AYUDA</w:t>
      </w:r>
      <w:r w:rsidR="001D6FFF" w:rsidRPr="007237B5">
        <w:rPr>
          <w:rFonts w:cs="Arial"/>
        </w:rPr>
        <w:t>:</w:t>
      </w:r>
    </w:p>
    <w:p w14:paraId="22C34916" w14:textId="77777777" w:rsidR="00031E31" w:rsidRPr="00503B14" w:rsidRDefault="0012622B" w:rsidP="0032275E">
      <w:pPr>
        <w:pStyle w:val="Texto2"/>
        <w:numPr>
          <w:ilvl w:val="0"/>
          <w:numId w:val="15"/>
        </w:numPr>
        <w:tabs>
          <w:tab w:val="clear" w:pos="1004"/>
        </w:tabs>
        <w:spacing w:before="120" w:after="120"/>
        <w:ind w:left="540" w:right="0" w:hanging="540"/>
        <w:rPr>
          <w:rFonts w:ascii="Calibri" w:hAnsi="Calibri" w:cs="Arial"/>
          <w:color w:val="auto"/>
          <w:szCs w:val="22"/>
        </w:rPr>
      </w:pPr>
      <w:r>
        <w:rPr>
          <w:rFonts w:ascii="Calibri" w:hAnsi="Calibri" w:cs="Arial"/>
          <w:color w:val="auto"/>
          <w:szCs w:val="22"/>
        </w:rPr>
        <w:t xml:space="preserve">La </w:t>
      </w:r>
      <w:r w:rsidR="00031E31" w:rsidRPr="00503B14">
        <w:rPr>
          <w:rFonts w:ascii="Calibri" w:hAnsi="Calibri" w:cs="Arial"/>
          <w:color w:val="auto"/>
          <w:szCs w:val="22"/>
        </w:rPr>
        <w:t>empresa beneficiaria deberá de cumplir los requerimientos señalados en las bases reguladoras de la convocatoria y, en particular:</w:t>
      </w:r>
    </w:p>
    <w:p w14:paraId="38D79747" w14:textId="77777777" w:rsidR="00031E31" w:rsidRDefault="00031E31"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14:paraId="41D340CE" w14:textId="77777777" w:rsidR="00C70CB9" w:rsidRPr="00D76484" w:rsidRDefault="00C70CB9"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A37342">
        <w:rPr>
          <w:rFonts w:ascii="Calibri" w:hAnsi="Calibri" w:cs="Arial"/>
          <w:color w:val="auto"/>
          <w:szCs w:val="22"/>
        </w:rPr>
        <w:t xml:space="preserve">No tener la consideración de empresa en crisis conforme a lo dispuesto en el artículo 2, apartado 18, del Reglamento (UE) </w:t>
      </w:r>
      <w:proofErr w:type="spellStart"/>
      <w:r w:rsidRPr="00A37342">
        <w:rPr>
          <w:rFonts w:ascii="Calibri" w:hAnsi="Calibri" w:cs="Arial"/>
          <w:color w:val="auto"/>
          <w:szCs w:val="22"/>
        </w:rPr>
        <w:t>Nº</w:t>
      </w:r>
      <w:proofErr w:type="spellEnd"/>
      <w:r w:rsidRPr="00A37342">
        <w:rPr>
          <w:rFonts w:ascii="Calibri" w:hAnsi="Calibri" w:cs="Arial"/>
          <w:color w:val="auto"/>
          <w:szCs w:val="22"/>
        </w:rPr>
        <w:t xml:space="preserve"> 651/2014, por el que se declaran determinadas categorías de ayudas compatibles con em mercado interior en aplicación de los artículos 107 y 108 del Tratado, y conforme a la definición establecida en las directrices comunitarias sobre ayudas estatales de salvamento y de reestructuración de empresas no financieras en crisis </w:t>
      </w:r>
      <w:r w:rsidRPr="00D76484">
        <w:rPr>
          <w:rFonts w:ascii="Calibri" w:hAnsi="Calibri" w:cs="Arial"/>
          <w:color w:val="auto"/>
          <w:szCs w:val="22"/>
        </w:rPr>
        <w:t>(2014/C149/01).</w:t>
      </w:r>
    </w:p>
    <w:p w14:paraId="6069F9A6" w14:textId="77777777" w:rsidR="0012622B" w:rsidRPr="00D76484" w:rsidRDefault="00D76484"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D76484">
        <w:rPr>
          <w:rFonts w:ascii="Calibri" w:hAnsi="Calibri" w:cs="Arial"/>
          <w:color w:val="auto"/>
          <w:szCs w:val="22"/>
        </w:rPr>
        <w:t>Comprometerse</w:t>
      </w:r>
      <w:r w:rsidR="0032275E" w:rsidRPr="00D76484">
        <w:rPr>
          <w:rFonts w:ascii="Calibri" w:hAnsi="Calibri" w:cs="Arial"/>
          <w:color w:val="auto"/>
          <w:szCs w:val="22"/>
        </w:rPr>
        <w:t xml:space="preserve"> a evitar los impactos negativos significativos en el medio ambiente en la ejecución de las actuaciones, respetando el principio de «no causar perjuicio significativo (principio «do no </w:t>
      </w:r>
      <w:proofErr w:type="spellStart"/>
      <w:r w:rsidR="0032275E" w:rsidRPr="00D76484">
        <w:rPr>
          <w:rFonts w:ascii="Calibri" w:hAnsi="Calibri" w:cs="Arial"/>
          <w:color w:val="auto"/>
          <w:szCs w:val="22"/>
        </w:rPr>
        <w:t>significant</w:t>
      </w:r>
      <w:proofErr w:type="spellEnd"/>
      <w:r w:rsidR="0032275E" w:rsidRPr="00D76484">
        <w:rPr>
          <w:rFonts w:ascii="Calibri" w:hAnsi="Calibri" w:cs="Arial"/>
          <w:color w:val="auto"/>
          <w:szCs w:val="22"/>
        </w:rPr>
        <w:t xml:space="preserve"> </w:t>
      </w:r>
      <w:proofErr w:type="spellStart"/>
      <w:r w:rsidR="0032275E" w:rsidRPr="00D76484">
        <w:rPr>
          <w:rFonts w:ascii="Calibri" w:hAnsi="Calibri" w:cs="Arial"/>
          <w:color w:val="auto"/>
          <w:szCs w:val="22"/>
        </w:rPr>
        <w:t>harm</w:t>
      </w:r>
      <w:proofErr w:type="spellEnd"/>
      <w:r w:rsidR="0032275E" w:rsidRPr="00D76484">
        <w:rPr>
          <w:rFonts w:ascii="Calibri" w:hAnsi="Calibri" w:cs="Arial"/>
          <w:color w:val="auto"/>
          <w:szCs w:val="22"/>
        </w:rPr>
        <w:t>»-DNSH), en el sentido establecido en el artículo 9.4 del Reglamento (UE) 2021/1060.</w:t>
      </w:r>
    </w:p>
    <w:p w14:paraId="5C9B34D6" w14:textId="77777777" w:rsidR="00031E31" w:rsidRPr="00503B14" w:rsidRDefault="00031E31"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w:t>
      </w:r>
      <w:r w:rsidR="00B651DB">
        <w:rPr>
          <w:rFonts w:ascii="Calibri" w:hAnsi="Calibri" w:cs="Arial"/>
          <w:szCs w:val="24"/>
          <w:lang w:val="es-ES_tradnl" w:eastAsia="es-ES_tradnl"/>
        </w:rPr>
        <w:t xml:space="preserve">definición recogida en el anexo 1 del Reglamento (UE) </w:t>
      </w:r>
      <w:proofErr w:type="spellStart"/>
      <w:r w:rsidR="00B651DB">
        <w:rPr>
          <w:rFonts w:ascii="Calibri" w:hAnsi="Calibri" w:cs="Arial"/>
          <w:szCs w:val="24"/>
          <w:lang w:val="es-ES_tradnl" w:eastAsia="es-ES_tradnl"/>
        </w:rPr>
        <w:t>nº</w:t>
      </w:r>
      <w:proofErr w:type="spellEnd"/>
      <w:r w:rsidR="00B651DB">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w:t>
      </w:r>
      <w:r w:rsidRPr="00503B14">
        <w:rPr>
          <w:rFonts w:ascii="Calibri" w:hAnsi="Calibri" w:cs="Arial"/>
          <w:color w:val="auto"/>
          <w:szCs w:val="22"/>
        </w:rPr>
        <w:t>.</w:t>
      </w:r>
    </w:p>
    <w:p w14:paraId="4946E649" w14:textId="77777777" w:rsidR="00031E31" w:rsidRPr="00031E31" w:rsidRDefault="00031E31"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031E31">
        <w:rPr>
          <w:rFonts w:ascii="Calibri" w:hAnsi="Calibri" w:cs="Arial"/>
          <w:color w:val="auto"/>
          <w:szCs w:val="22"/>
        </w:rPr>
        <w:t>Tener su domicilio social y/o centro productivo en alguno de los municipios del ámbito de demarcación de la Cámara de</w:t>
      </w:r>
      <w:r w:rsidR="002D7741">
        <w:rPr>
          <w:rFonts w:ascii="Calibri" w:hAnsi="Calibri" w:cs="Arial"/>
          <w:color w:val="auto"/>
          <w:szCs w:val="22"/>
        </w:rPr>
        <w:t xml:space="preserve"> León.</w:t>
      </w:r>
    </w:p>
    <w:p w14:paraId="3FFD519E" w14:textId="77777777" w:rsidR="00031E31" w:rsidRPr="00031E31" w:rsidRDefault="00031E31"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w:t>
      </w:r>
      <w:r w:rsidR="000304CC" w:rsidRPr="000304CC">
        <w:rPr>
          <w:rFonts w:ascii="Calibri" w:hAnsi="Calibri" w:cs="Arial"/>
          <w:color w:val="auto"/>
          <w:szCs w:val="22"/>
        </w:rPr>
        <w:t xml:space="preserve">Reglamento (UE) </w:t>
      </w:r>
      <w:proofErr w:type="spellStart"/>
      <w:r w:rsidR="000304CC" w:rsidRPr="000304CC">
        <w:rPr>
          <w:rFonts w:ascii="Calibri" w:hAnsi="Calibri" w:cs="Arial"/>
          <w:color w:val="auto"/>
          <w:szCs w:val="22"/>
        </w:rPr>
        <w:t>nº</w:t>
      </w:r>
      <w:proofErr w:type="spellEnd"/>
      <w:r w:rsidR="000304CC" w:rsidRPr="000304CC">
        <w:rPr>
          <w:rFonts w:ascii="Calibri" w:hAnsi="Calibri" w:cs="Arial"/>
          <w:color w:val="auto"/>
          <w:szCs w:val="22"/>
        </w:rPr>
        <w:t xml:space="preserve"> 2023/2831 de la Comisión, de 13 de diciembre de 2023, relativo a la aplicación de los artículos 107 y 108 del Tratado de Funcionamiento de la Unión Europea a las ayudas de minimis (DO L de 15.12.2023), según el cual, las ayudas totales de minimis concedidas a una “única empresa” no podrán ser superior a 300.000 euros en los tres años previos a dicha concesión</w:t>
      </w:r>
      <w:r w:rsidR="00D76484">
        <w:rPr>
          <w:rFonts w:ascii="Calibri" w:hAnsi="Calibri" w:cs="Arial"/>
          <w:color w:val="auto"/>
          <w:szCs w:val="22"/>
        </w:rPr>
        <w:t>.</w:t>
      </w:r>
    </w:p>
    <w:p w14:paraId="7430DEBB" w14:textId="77777777" w:rsidR="00CC35F1" w:rsidRPr="00CC35F1" w:rsidRDefault="00031E31"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CC35F1">
        <w:rPr>
          <w:rFonts w:ascii="Calibri" w:hAnsi="Calibri" w:cs="Arial"/>
          <w:color w:val="auto"/>
          <w:szCs w:val="22"/>
        </w:rPr>
        <w:lastRenderedPageBreak/>
        <w:t>Estar dada de alta en el Censo del IAE</w:t>
      </w:r>
      <w:r w:rsidR="00CC35F1" w:rsidRPr="00CC35F1">
        <w:rPr>
          <w:rFonts w:ascii="Calibri" w:hAnsi="Calibri" w:cs="Arial"/>
          <w:color w:val="auto"/>
          <w:szCs w:val="22"/>
        </w:rPr>
        <w:t xml:space="preserve"> y ser una empresa industrial, comercial y/o de servicios de cualquier sección del IAE, sin perjuicio del pleno respeto a lo dispuesto por los Reglamentos o Directivas comunitarias especiales establecidos en el marco del Tratado </w:t>
      </w:r>
      <w:r w:rsidR="0099503A">
        <w:rPr>
          <w:rFonts w:ascii="Calibri" w:hAnsi="Calibri" w:cs="Arial"/>
        </w:rPr>
        <w:t>de Funcionamiento de la Unión Europea</w:t>
      </w:r>
      <w:r w:rsidR="0099503A" w:rsidRPr="00CC35F1" w:rsidDel="0099503A">
        <w:rPr>
          <w:rFonts w:ascii="Calibri" w:hAnsi="Calibri" w:cs="Arial"/>
          <w:color w:val="auto"/>
          <w:szCs w:val="22"/>
        </w:rPr>
        <w:t xml:space="preserve"> </w:t>
      </w:r>
      <w:r w:rsidRPr="00CC35F1">
        <w:rPr>
          <w:rFonts w:ascii="Calibri" w:hAnsi="Calibri" w:cs="Arial"/>
          <w:color w:val="auto"/>
          <w:szCs w:val="22"/>
        </w:rPr>
        <w:t xml:space="preserve">actividades empresariales: industriales, comerciales y de servicios, epígrafe </w:t>
      </w:r>
      <w:proofErr w:type="spellStart"/>
      <w:r w:rsidRPr="00CC35F1">
        <w:rPr>
          <w:rFonts w:ascii="Calibri" w:hAnsi="Calibri" w:cs="Arial"/>
          <w:color w:val="auto"/>
          <w:szCs w:val="22"/>
        </w:rPr>
        <w:t>nº</w:t>
      </w:r>
      <w:proofErr w:type="spellEnd"/>
      <w:r w:rsidRPr="007237B5">
        <w:rPr>
          <w:rFonts w:ascii="Calibri" w:hAnsi="Calibri" w:cs="Arial"/>
          <w:color w:val="auto"/>
          <w:szCs w:val="22"/>
          <w:highlight w:val="yellow"/>
        </w:rPr>
        <w:t>………………</w:t>
      </w:r>
      <w:r w:rsidRPr="00CC35F1">
        <w:rPr>
          <w:rFonts w:ascii="Calibri" w:hAnsi="Calibri" w:cs="Arial"/>
          <w:color w:val="auto"/>
          <w:szCs w:val="22"/>
        </w:rPr>
        <w:t xml:space="preserve"> </w:t>
      </w:r>
      <w:r w:rsidR="00CC35F1">
        <w:rPr>
          <w:rFonts w:ascii="Calibri" w:hAnsi="Calibri" w:cs="Arial"/>
          <w:color w:val="auto"/>
          <w:szCs w:val="22"/>
        </w:rPr>
        <w:t xml:space="preserve"> (</w:t>
      </w:r>
      <w:r w:rsidR="00CC35F1" w:rsidRPr="00CC35F1">
        <w:rPr>
          <w:rFonts w:ascii="Calibri" w:hAnsi="Calibri" w:cs="Arial"/>
          <w:i/>
          <w:color w:val="auto"/>
          <w:szCs w:val="22"/>
        </w:rPr>
        <w:t xml:space="preserve">Quedan exceptuadas aquellas empresas que operen en </w:t>
      </w:r>
      <w:r w:rsidR="0099503A">
        <w:rPr>
          <w:rFonts w:ascii="Calibri" w:hAnsi="Calibri" w:cs="Arial"/>
          <w:i/>
          <w:color w:val="auto"/>
          <w:szCs w:val="22"/>
        </w:rPr>
        <w:t>la producción prim</w:t>
      </w:r>
      <w:r w:rsidR="00D76484">
        <w:rPr>
          <w:rFonts w:ascii="Calibri" w:hAnsi="Calibri" w:cs="Arial"/>
          <w:i/>
          <w:color w:val="auto"/>
          <w:szCs w:val="22"/>
        </w:rPr>
        <w:t>a</w:t>
      </w:r>
      <w:r w:rsidR="0099503A">
        <w:rPr>
          <w:rFonts w:ascii="Calibri" w:hAnsi="Calibri" w:cs="Arial"/>
          <w:i/>
          <w:color w:val="auto"/>
          <w:szCs w:val="22"/>
        </w:rPr>
        <w:t>r</w:t>
      </w:r>
      <w:r w:rsidR="00D76484">
        <w:rPr>
          <w:rFonts w:ascii="Calibri" w:hAnsi="Calibri" w:cs="Arial"/>
          <w:i/>
          <w:color w:val="auto"/>
          <w:szCs w:val="22"/>
        </w:rPr>
        <w:t>i</w:t>
      </w:r>
      <w:r w:rsidR="0099503A">
        <w:rPr>
          <w:rFonts w:ascii="Calibri" w:hAnsi="Calibri" w:cs="Arial"/>
          <w:i/>
          <w:color w:val="auto"/>
          <w:szCs w:val="22"/>
        </w:rPr>
        <w:t>a de los productos</w:t>
      </w:r>
      <w:r w:rsidR="00CC35F1" w:rsidRPr="00CC35F1">
        <w:rPr>
          <w:rFonts w:ascii="Calibri" w:hAnsi="Calibri" w:cs="Arial"/>
          <w:i/>
          <w:color w:val="auto"/>
          <w:szCs w:val="22"/>
        </w:rPr>
        <w:t xml:space="preserve"> agrícolas que figuran en la lista del Anexo I del Tratado de </w:t>
      </w:r>
      <w:r w:rsidR="0099503A">
        <w:rPr>
          <w:rFonts w:ascii="Calibri" w:hAnsi="Calibri" w:cs="Arial"/>
          <w:i/>
          <w:color w:val="auto"/>
          <w:szCs w:val="22"/>
        </w:rPr>
        <w:t>Funcionamiento de la Unión Europea, así como la producción primaria de productos de la pes</w:t>
      </w:r>
      <w:r w:rsidR="0012622B">
        <w:rPr>
          <w:rFonts w:ascii="Calibri" w:hAnsi="Calibri" w:cs="Arial"/>
          <w:i/>
          <w:color w:val="auto"/>
          <w:szCs w:val="22"/>
        </w:rPr>
        <w:t>c</w:t>
      </w:r>
      <w:r w:rsidR="0099503A">
        <w:rPr>
          <w:rFonts w:ascii="Calibri" w:hAnsi="Calibri" w:cs="Arial"/>
          <w:i/>
          <w:color w:val="auto"/>
          <w:szCs w:val="22"/>
        </w:rPr>
        <w:t>a y acuicultura de acuerdo con las definiciones recogidas en el art. 2.1. del Reglamento (UE) 2023/2831 de 13 de diciembre de 2023.</w:t>
      </w:r>
      <w:r w:rsidR="00CC35F1" w:rsidRPr="00CC35F1">
        <w:rPr>
          <w:rFonts w:ascii="Calibri" w:hAnsi="Calibri" w:cs="Arial"/>
          <w:i/>
          <w:color w:val="auto"/>
          <w:szCs w:val="22"/>
        </w:rPr>
        <w:t xml:space="preserve"> En el caso de empresas que operen en</w:t>
      </w:r>
      <w:r w:rsidR="0099503A">
        <w:rPr>
          <w:rFonts w:ascii="Calibri" w:hAnsi="Calibri" w:cs="Arial"/>
          <w:i/>
          <w:color w:val="auto"/>
          <w:szCs w:val="22"/>
        </w:rPr>
        <w:t xml:space="preserve"> la producción primaria de los productos excluidos en el párrafo anterior, </w:t>
      </w:r>
      <w:r w:rsidR="00CC35F1" w:rsidRPr="00CC35F1">
        <w:rPr>
          <w:rFonts w:ascii="Calibri" w:hAnsi="Calibri" w:cs="Arial"/>
          <w:i/>
          <w:color w:val="auto"/>
          <w:szCs w:val="22"/>
        </w:rPr>
        <w:t xml:space="preserve">podrán ser beneficiarias </w:t>
      </w:r>
      <w:r w:rsidR="00594CB1">
        <w:rPr>
          <w:rFonts w:ascii="Calibri" w:hAnsi="Calibri" w:cs="Arial"/>
          <w:i/>
          <w:color w:val="auto"/>
          <w:szCs w:val="22"/>
        </w:rPr>
        <w:t>siempre</w:t>
      </w:r>
      <w:r w:rsidR="00CC35F1" w:rsidRPr="00CC35F1">
        <w:rPr>
          <w:rFonts w:ascii="Calibri" w:hAnsi="Calibri" w:cs="Arial"/>
          <w:i/>
          <w:color w:val="auto"/>
          <w:szCs w:val="22"/>
        </w:rPr>
        <w:t xml:space="preserve"> que desarrollen producto transformado y estén dadas de alta en el IAE con actividad comercializadora y la ayuda se dirija específicamente a dicha labor comercializadora</w:t>
      </w:r>
      <w:r w:rsidR="00CC35F1">
        <w:rPr>
          <w:rFonts w:ascii="Calibri" w:hAnsi="Calibri" w:cs="Arial"/>
          <w:color w:val="auto"/>
          <w:szCs w:val="22"/>
        </w:rPr>
        <w:t>)</w:t>
      </w:r>
    </w:p>
    <w:p w14:paraId="11DD9EF4" w14:textId="77777777" w:rsidR="00031E31" w:rsidRDefault="00031E31"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14:paraId="7E27A338" w14:textId="77777777" w:rsidR="0012622B" w:rsidRPr="00346F90" w:rsidRDefault="0012622B" w:rsidP="0032275E">
      <w:pPr>
        <w:pStyle w:val="Texto2"/>
        <w:numPr>
          <w:ilvl w:val="1"/>
          <w:numId w:val="15"/>
        </w:numPr>
        <w:tabs>
          <w:tab w:val="clear" w:pos="1724"/>
          <w:tab w:val="num" w:pos="900"/>
        </w:tabs>
        <w:spacing w:before="120" w:after="120"/>
        <w:ind w:left="900" w:right="0"/>
        <w:rPr>
          <w:rFonts w:ascii="Calibri" w:hAnsi="Calibri" w:cs="Arial"/>
          <w:color w:val="auto"/>
          <w:szCs w:val="22"/>
        </w:rPr>
      </w:pPr>
      <w:r>
        <w:rPr>
          <w:rFonts w:ascii="Calibri" w:hAnsi="Calibri" w:cs="Arial"/>
          <w:color w:val="auto"/>
          <w:szCs w:val="22"/>
        </w:rPr>
        <w:t>Cumplir los requisitos de cifra de negocios y número empleados exigidos en la convocatoria pública de ayudas.</w:t>
      </w:r>
    </w:p>
    <w:p w14:paraId="51AD9E78" w14:textId="77777777" w:rsid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deberá conservar los documentos originales de los gastos aprobados en el marco del </w:t>
      </w:r>
      <w:r w:rsidR="00D76484" w:rsidRPr="009206B3">
        <w:rPr>
          <w:rFonts w:ascii="Calibri" w:hAnsi="Calibri" w:cs="Arial"/>
          <w:color w:val="auto"/>
          <w:szCs w:val="22"/>
        </w:rPr>
        <w:t>programa Pyme Global</w:t>
      </w:r>
      <w:r w:rsidRPr="009206B3">
        <w:rPr>
          <w:rFonts w:ascii="Calibri" w:hAnsi="Calibri" w:cs="Arial"/>
          <w:color w:val="auto"/>
          <w:szCs w:val="22"/>
        </w:rPr>
        <w:t xml:space="preserve">, durante </w:t>
      </w:r>
      <w:r w:rsidR="009A4EC0" w:rsidRPr="009206B3">
        <w:rPr>
          <w:rFonts w:ascii="Calibri" w:hAnsi="Calibri" w:cs="Arial"/>
        </w:rPr>
        <w:t>un plazo de cinco años a partir del 31 de diciembre del año en que la autoridad de gestión efectúe el último pago al beneficiario</w:t>
      </w:r>
      <w:r w:rsidRPr="009206B3">
        <w:rPr>
          <w:rFonts w:ascii="Calibri" w:hAnsi="Calibri" w:cs="Arial"/>
          <w:color w:val="auto"/>
          <w:szCs w:val="22"/>
        </w:rPr>
        <w:t>, de acuerdo con lo establecido en el art.</w:t>
      </w:r>
      <w:r w:rsidR="009A4EC0" w:rsidRPr="009206B3">
        <w:rPr>
          <w:rFonts w:ascii="Calibri" w:hAnsi="Calibri" w:cs="Arial"/>
          <w:color w:val="auto"/>
          <w:szCs w:val="22"/>
        </w:rPr>
        <w:t xml:space="preserve">82 </w:t>
      </w:r>
      <w:r w:rsidRPr="009206B3">
        <w:rPr>
          <w:rFonts w:ascii="Calibri" w:hAnsi="Calibri" w:cs="Arial"/>
          <w:color w:val="auto"/>
          <w:szCs w:val="22"/>
        </w:rPr>
        <w:t xml:space="preserve">del Reglamento (UE) </w:t>
      </w:r>
      <w:proofErr w:type="spellStart"/>
      <w:r w:rsidRPr="009206B3">
        <w:rPr>
          <w:rFonts w:ascii="Calibri" w:hAnsi="Calibri" w:cs="Arial"/>
          <w:color w:val="auto"/>
          <w:szCs w:val="22"/>
        </w:rPr>
        <w:t>nº</w:t>
      </w:r>
      <w:proofErr w:type="spellEnd"/>
      <w:r w:rsidRPr="009206B3">
        <w:rPr>
          <w:rFonts w:ascii="Calibri" w:hAnsi="Calibri" w:cs="Arial"/>
          <w:color w:val="auto"/>
          <w:szCs w:val="22"/>
        </w:rPr>
        <w:t xml:space="preserve"> </w:t>
      </w:r>
      <w:r w:rsidR="009A4EC0" w:rsidRPr="009206B3">
        <w:rPr>
          <w:rFonts w:ascii="Calibri" w:hAnsi="Calibri" w:cs="Arial"/>
        </w:rPr>
        <w:t>2021/1060</w:t>
      </w:r>
      <w:r w:rsidRPr="009206B3">
        <w:rPr>
          <w:rFonts w:ascii="Calibri" w:hAnsi="Calibri" w:cs="Arial"/>
          <w:color w:val="auto"/>
          <w:szCs w:val="22"/>
        </w:rPr>
        <w:t>.</w:t>
      </w:r>
    </w:p>
    <w:p w14:paraId="0CA536A4" w14:textId="77777777" w:rsid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dispondrá de un sistema de contabilidad separada o un código contable adecuado en relación con todas las transacciones (gastos e ingresos) de las operaciones presentadas a cofinanciación ((art. </w:t>
      </w:r>
      <w:r w:rsidR="009A4EC0" w:rsidRPr="009206B3">
        <w:rPr>
          <w:rFonts w:ascii="Calibri" w:hAnsi="Calibri" w:cs="Arial"/>
          <w:color w:val="auto"/>
          <w:szCs w:val="22"/>
        </w:rPr>
        <w:t>71.a.i</w:t>
      </w:r>
      <w:r w:rsidRPr="009206B3">
        <w:rPr>
          <w:rFonts w:ascii="Calibri" w:hAnsi="Calibri" w:cs="Arial"/>
          <w:color w:val="auto"/>
          <w:szCs w:val="22"/>
        </w:rPr>
        <w:t xml:space="preserve">) del Reglamento (UE) </w:t>
      </w:r>
      <w:proofErr w:type="spellStart"/>
      <w:r w:rsidRPr="009206B3">
        <w:rPr>
          <w:rFonts w:ascii="Calibri" w:hAnsi="Calibri" w:cs="Arial"/>
          <w:color w:val="auto"/>
          <w:szCs w:val="22"/>
        </w:rPr>
        <w:t>nº</w:t>
      </w:r>
      <w:proofErr w:type="spellEnd"/>
      <w:r w:rsidRPr="009206B3">
        <w:rPr>
          <w:rFonts w:ascii="Calibri" w:hAnsi="Calibri" w:cs="Arial"/>
          <w:color w:val="auto"/>
          <w:szCs w:val="22"/>
        </w:rPr>
        <w:t xml:space="preserve"> </w:t>
      </w:r>
      <w:r w:rsidR="009A4EC0" w:rsidRPr="009206B3">
        <w:rPr>
          <w:rFonts w:ascii="Calibri" w:hAnsi="Calibri" w:cs="Arial"/>
          <w:color w:val="auto"/>
          <w:szCs w:val="22"/>
        </w:rPr>
        <w:t>2021/1060</w:t>
      </w:r>
      <w:r w:rsidRPr="009206B3">
        <w:rPr>
          <w:rFonts w:ascii="Calibri" w:hAnsi="Calibri" w:cs="Arial"/>
          <w:color w:val="auto"/>
          <w:szCs w:val="22"/>
        </w:rPr>
        <w:t>).</w:t>
      </w:r>
    </w:p>
    <w:p w14:paraId="392DEB46" w14:textId="77777777" w:rsid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31A7B106" w14:textId="77777777" w:rsid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w:t>
      </w:r>
      <w:r w:rsidRPr="009206B3">
        <w:rPr>
          <w:rFonts w:ascii="Calibri" w:hAnsi="Calibri" w:cs="Arial"/>
          <w:szCs w:val="22"/>
        </w:rPr>
        <w:t>deberá</w:t>
      </w:r>
      <w:r w:rsidRPr="009206B3">
        <w:rPr>
          <w:rFonts w:ascii="Calibri" w:hAnsi="Calibri" w:cs="Arial"/>
          <w:color w:val="auto"/>
          <w:szCs w:val="22"/>
        </w:rPr>
        <w:t xml:space="preserve"> contar con la capacidad administrativa, financiera y operativa, adecuadas para ejecutar la operación.</w:t>
      </w:r>
    </w:p>
    <w:p w14:paraId="093F0FCB" w14:textId="77777777" w:rsidR="007237B5" w:rsidRP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w:t>
      </w:r>
      <w:r w:rsidR="006E7AB4" w:rsidRPr="009206B3">
        <w:rPr>
          <w:rFonts w:ascii="Calibri" w:hAnsi="Calibri" w:cs="Arial"/>
          <w:color w:val="auto"/>
          <w:szCs w:val="22"/>
        </w:rPr>
        <w:t>da</w:t>
      </w:r>
      <w:r w:rsidRPr="009206B3">
        <w:rPr>
          <w:rFonts w:ascii="Calibri" w:hAnsi="Calibri" w:cs="Arial"/>
          <w:color w:val="auto"/>
          <w:szCs w:val="22"/>
        </w:rPr>
        <w:t xml:space="preserve"> su consentimiento para que sus datos sean incluidos en la lista publicada de conformidad con el art. </w:t>
      </w:r>
      <w:r w:rsidR="009A4EC0" w:rsidRPr="009206B3">
        <w:rPr>
          <w:rFonts w:ascii="Calibri" w:hAnsi="Calibri" w:cs="Arial"/>
          <w:color w:val="auto"/>
          <w:szCs w:val="22"/>
        </w:rPr>
        <w:t>49.3</w:t>
      </w:r>
      <w:r w:rsidRPr="009206B3">
        <w:rPr>
          <w:rFonts w:ascii="Calibri" w:hAnsi="Calibri" w:cs="Arial"/>
          <w:color w:val="auto"/>
          <w:szCs w:val="22"/>
        </w:rPr>
        <w:t xml:space="preserve">) del Reglamento (UE) </w:t>
      </w:r>
      <w:proofErr w:type="spellStart"/>
      <w:r w:rsidRPr="009206B3">
        <w:rPr>
          <w:rFonts w:ascii="Calibri" w:hAnsi="Calibri" w:cs="Arial"/>
          <w:color w:val="auto"/>
          <w:szCs w:val="22"/>
        </w:rPr>
        <w:t>nº</w:t>
      </w:r>
      <w:proofErr w:type="spellEnd"/>
      <w:r w:rsidRPr="009206B3">
        <w:rPr>
          <w:rFonts w:ascii="Calibri" w:hAnsi="Calibri" w:cs="Arial"/>
          <w:color w:val="auto"/>
          <w:szCs w:val="22"/>
        </w:rPr>
        <w:t xml:space="preserve"> </w:t>
      </w:r>
      <w:r w:rsidR="009A4EC0" w:rsidRPr="009206B3">
        <w:rPr>
          <w:rFonts w:ascii="Calibri" w:hAnsi="Calibri" w:cs="Arial"/>
          <w:color w:val="auto"/>
          <w:szCs w:val="22"/>
        </w:rPr>
        <w:t>2021/1060</w:t>
      </w:r>
      <w:r w:rsidRPr="009206B3">
        <w:rPr>
          <w:rFonts w:ascii="Calibri" w:hAnsi="Calibri" w:cs="Arial"/>
          <w:color w:val="auto"/>
          <w:szCs w:val="22"/>
        </w:rPr>
        <w:t xml:space="preserve"> del Parlamento</w:t>
      </w:r>
      <w:r w:rsidR="00F81B74" w:rsidRPr="009206B3">
        <w:rPr>
          <w:rFonts w:ascii="Calibri" w:hAnsi="Calibri" w:cs="Arial"/>
          <w:color w:val="auto"/>
          <w:szCs w:val="22"/>
        </w:rPr>
        <w:t xml:space="preserve"> </w:t>
      </w:r>
      <w:r w:rsidRPr="009206B3">
        <w:rPr>
          <w:rFonts w:ascii="Calibri" w:hAnsi="Calibri" w:cs="Arial"/>
          <w:color w:val="auto"/>
          <w:szCs w:val="22"/>
        </w:rPr>
        <w:t xml:space="preserve">Europeo y del Consejo de </w:t>
      </w:r>
      <w:r w:rsidR="009A4EC0" w:rsidRPr="009206B3">
        <w:rPr>
          <w:rFonts w:ascii="Calibri" w:hAnsi="Calibri" w:cs="Arial"/>
          <w:color w:val="auto"/>
          <w:szCs w:val="22"/>
        </w:rPr>
        <w:t>24/06/2021</w:t>
      </w:r>
      <w:r w:rsidRPr="009206B3">
        <w:rPr>
          <w:rFonts w:ascii="Calibri" w:hAnsi="Calibri" w:cs="Arial"/>
          <w:color w:val="auto"/>
          <w:szCs w:val="22"/>
        </w:rPr>
        <w:t xml:space="preserve">, siendo conocedora de que la aceptación de la </w:t>
      </w:r>
      <w:r w:rsidR="00594CB1" w:rsidRPr="009206B3">
        <w:rPr>
          <w:rFonts w:ascii="Calibri" w:hAnsi="Calibri" w:cs="Arial"/>
          <w:color w:val="auto"/>
          <w:szCs w:val="22"/>
        </w:rPr>
        <w:t>ayuda</w:t>
      </w:r>
      <w:r w:rsidRPr="009206B3">
        <w:rPr>
          <w:rFonts w:ascii="Calibri" w:hAnsi="Calibri" w:cs="Arial"/>
          <w:color w:val="auto"/>
          <w:szCs w:val="22"/>
        </w:rPr>
        <w:t xml:space="preserve"> supone su aceptación a ser incluidas en la mencionada lista.</w:t>
      </w:r>
    </w:p>
    <w:p w14:paraId="534DA5B4" w14:textId="77777777" w:rsidR="007237B5" w:rsidRDefault="00C91643" w:rsidP="0032275E">
      <w:pPr>
        <w:pStyle w:val="Texto2"/>
        <w:spacing w:before="120" w:after="120"/>
        <w:ind w:left="540" w:right="0"/>
        <w:rPr>
          <w:rFonts w:ascii="Calibri" w:hAnsi="Calibri" w:cs="Arial"/>
          <w:szCs w:val="22"/>
        </w:rPr>
      </w:pPr>
      <w:r w:rsidRPr="007237B5">
        <w:rPr>
          <w:rFonts w:ascii="Calibri" w:hAnsi="Calibri" w:cs="Arial"/>
          <w:szCs w:val="22"/>
        </w:rPr>
        <w:t xml:space="preserve">Por otro lado, a los efectos del Reglamento General de Protección de Datos, Cámara de Comercio de España con dirección en C/ Ribera de Loira 12, 28042 Madrid y Cámara de Comercio de </w:t>
      </w:r>
      <w:r w:rsidR="002D7741">
        <w:rPr>
          <w:rFonts w:ascii="Calibri" w:hAnsi="Calibri" w:cs="Arial"/>
          <w:szCs w:val="22"/>
        </w:rPr>
        <w:t>León</w:t>
      </w:r>
      <w:r w:rsidRPr="007237B5">
        <w:rPr>
          <w:rFonts w:ascii="Calibri" w:hAnsi="Calibri" w:cs="Arial"/>
          <w:szCs w:val="22"/>
        </w:rPr>
        <w:t xml:space="preserve">, con dirección en </w:t>
      </w:r>
      <w:r w:rsidR="002D7741">
        <w:rPr>
          <w:rFonts w:ascii="Calibri" w:hAnsi="Calibri" w:cs="Arial"/>
          <w:szCs w:val="22"/>
        </w:rPr>
        <w:t>Avda. Padre Isla 30 24002 León,</w:t>
      </w:r>
      <w:r w:rsidRPr="007237B5">
        <w:rPr>
          <w:rFonts w:ascii="Calibri" w:hAnsi="Calibri" w:cs="Arial"/>
          <w:szCs w:val="22"/>
        </w:rPr>
        <w:t xml:space="preserve"> tratarán los datos del beneficiario en régimen de corresponsabilidad. Este tratamiento de datos necesario para la gestión del </w:t>
      </w:r>
      <w:r w:rsidR="00D76484">
        <w:rPr>
          <w:rFonts w:ascii="Calibri" w:hAnsi="Calibri" w:cs="Arial"/>
          <w:szCs w:val="22"/>
        </w:rPr>
        <w:t>p</w:t>
      </w:r>
      <w:r w:rsidRPr="007237B5">
        <w:rPr>
          <w:rFonts w:ascii="Calibri" w:hAnsi="Calibri" w:cs="Arial"/>
          <w:szCs w:val="22"/>
        </w:rPr>
        <w:t xml:space="preserve">rograma </w:t>
      </w:r>
      <w:r w:rsidR="00D76484">
        <w:rPr>
          <w:rFonts w:ascii="Calibri" w:hAnsi="Calibri" w:cs="Arial"/>
          <w:szCs w:val="22"/>
        </w:rPr>
        <w:t>Pyme Global</w:t>
      </w:r>
      <w:r w:rsidRPr="007237B5">
        <w:rPr>
          <w:rFonts w:ascii="Calibri" w:hAnsi="Calibri" w:cs="Arial"/>
          <w:szCs w:val="22"/>
        </w:rPr>
        <w:t xml:space="preserve">. La finalidad de dicho tratamiento es posibilitar la ejecución, desarrollo, seguimiento y control del </w:t>
      </w:r>
      <w:r w:rsidR="00D76484">
        <w:rPr>
          <w:rFonts w:ascii="Calibri" w:hAnsi="Calibri" w:cs="Arial"/>
          <w:szCs w:val="22"/>
        </w:rPr>
        <w:t>p</w:t>
      </w:r>
      <w:r w:rsidRPr="007237B5">
        <w:rPr>
          <w:rFonts w:ascii="Calibri" w:hAnsi="Calibri" w:cs="Arial"/>
          <w:szCs w:val="22"/>
        </w:rPr>
        <w:t xml:space="preserve">rograma </w:t>
      </w:r>
      <w:r w:rsidR="00D76484">
        <w:rPr>
          <w:rFonts w:ascii="Calibri" w:hAnsi="Calibri" w:cs="Arial"/>
          <w:szCs w:val="22"/>
        </w:rPr>
        <w:t>Pyme Global</w:t>
      </w:r>
      <w:r w:rsidRPr="007237B5">
        <w:rPr>
          <w:rFonts w:ascii="Calibri" w:hAnsi="Calibri" w:cs="Arial"/>
          <w:szCs w:val="22"/>
        </w:rPr>
        <w:t xml:space="preserve">. En el marco de este Programa sus datos serán comunicados a las autoridades competentes en el FEDER, organismo </w:t>
      </w:r>
      <w:proofErr w:type="spellStart"/>
      <w:r w:rsidRPr="007237B5">
        <w:rPr>
          <w:rFonts w:ascii="Calibri" w:hAnsi="Calibri" w:cs="Arial"/>
          <w:szCs w:val="22"/>
        </w:rPr>
        <w:t>cofinanciador</w:t>
      </w:r>
      <w:proofErr w:type="spellEnd"/>
      <w:r w:rsidRPr="007237B5">
        <w:rPr>
          <w:rFonts w:ascii="Calibri" w:hAnsi="Calibri" w:cs="Arial"/>
          <w:szCs w:val="22"/>
        </w:rPr>
        <w:t xml:space="preserve"> del </w:t>
      </w:r>
      <w:r w:rsidR="00D76484">
        <w:rPr>
          <w:rFonts w:ascii="Calibri" w:hAnsi="Calibri" w:cs="Arial"/>
          <w:szCs w:val="22"/>
        </w:rPr>
        <w:t>p</w:t>
      </w:r>
      <w:r w:rsidRPr="007237B5">
        <w:rPr>
          <w:rFonts w:ascii="Calibri" w:hAnsi="Calibri" w:cs="Arial"/>
          <w:szCs w:val="22"/>
        </w:rPr>
        <w:t xml:space="preserve">rograma </w:t>
      </w:r>
      <w:r w:rsidR="00D76484">
        <w:rPr>
          <w:rFonts w:ascii="Calibri" w:hAnsi="Calibri" w:cs="Arial"/>
          <w:szCs w:val="22"/>
        </w:rPr>
        <w:t>Pyme Global</w:t>
      </w:r>
      <w:r w:rsidRPr="007237B5">
        <w:rPr>
          <w:rFonts w:ascii="Calibri" w:hAnsi="Calibri" w:cs="Arial"/>
          <w:szCs w:val="22"/>
        </w:rPr>
        <w:t>, para los mismos fines. Asimismo, sus datos podrán ser tratados con la finalidad de llevar a cabo las comprobaciones y actividades de control e inspección que, en su caso, puedan ser llevadas a cabo por las Autoridades competentes.</w:t>
      </w:r>
    </w:p>
    <w:p w14:paraId="64DAC4C1" w14:textId="77777777" w:rsidR="007237B5" w:rsidRDefault="00C91643" w:rsidP="0032275E">
      <w:pPr>
        <w:pStyle w:val="Texto2"/>
        <w:spacing w:before="120" w:after="120"/>
        <w:ind w:left="540" w:right="0"/>
        <w:rPr>
          <w:rFonts w:ascii="Calibri" w:hAnsi="Calibri" w:cs="Arial"/>
          <w:bCs/>
          <w:szCs w:val="22"/>
        </w:rPr>
      </w:pPr>
      <w:r w:rsidRPr="00C91643">
        <w:rPr>
          <w:rFonts w:ascii="Calibri" w:hAnsi="Calibri" w:cs="Arial"/>
          <w:bCs/>
          <w:szCs w:val="22"/>
        </w:rPr>
        <w:t>Sus datos serán conservados por un plazo de 5 años tras la finalización del Programa con la finalidad de atender posibles responsabilidades derivadas de su participación en el mismo, salvo que fueran aplicables otros plazos.</w:t>
      </w:r>
    </w:p>
    <w:p w14:paraId="37BAFC33" w14:textId="77777777" w:rsidR="00D76484" w:rsidRDefault="00C91643" w:rsidP="00D76484">
      <w:pPr>
        <w:pStyle w:val="Texto2"/>
        <w:spacing w:before="120" w:after="120"/>
        <w:ind w:left="540" w:right="0"/>
        <w:rPr>
          <w:rFonts w:ascii="Calibri" w:hAnsi="Calibri" w:cs="Arial"/>
          <w:bCs/>
          <w:szCs w:val="22"/>
        </w:rPr>
      </w:pPr>
      <w:r w:rsidRPr="00C91643">
        <w:rPr>
          <w:rFonts w:ascii="Calibri" w:hAnsi="Calibri" w:cs="Arial"/>
          <w:bCs/>
          <w:szCs w:val="22"/>
        </w:rPr>
        <w:lastRenderedPageBreak/>
        <w:t xml:space="preserve">Puede ejercer sus derechos de acceso, rectificación, supresión, portabilidad, limitación u oposición, escribiendo a cualquiera de las Cámaras a las direcciones indicadas o por correo electrónico, a </w:t>
      </w:r>
      <w:r w:rsidR="002D7741">
        <w:rPr>
          <w:rFonts w:ascii="Calibri" w:hAnsi="Calibri" w:cs="Arial"/>
          <w:bCs/>
          <w:szCs w:val="22"/>
        </w:rPr>
        <w:t>leon@camaraleon.com</w:t>
      </w:r>
      <w:r w:rsidRPr="00C91643">
        <w:rPr>
          <w:rFonts w:ascii="Calibri" w:hAnsi="Calibri" w:cs="Arial"/>
          <w:bCs/>
          <w:szCs w:val="22"/>
        </w:rPr>
        <w:t>. Deberá incluir una copia de su documento de identidad o documento oficial análogo que le identifique. Si lo considera oportuno, puede presentar una reclamación ante la Agencia Española de Protección de Datos.</w:t>
      </w:r>
    </w:p>
    <w:p w14:paraId="1B6A136F" w14:textId="77777777" w:rsid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4F785A2C" w14:textId="77777777" w:rsid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w:t>
      </w:r>
      <w:r w:rsidRPr="009206B3">
        <w:rPr>
          <w:rFonts w:ascii="Calibri" w:hAnsi="Calibri" w:cs="Arial"/>
          <w:szCs w:val="22"/>
        </w:rPr>
        <w:t>informará</w:t>
      </w:r>
      <w:r w:rsidRPr="009206B3">
        <w:rPr>
          <w:rFonts w:ascii="Calibri" w:hAnsi="Calibri" w:cs="Arial"/>
          <w:color w:val="auto"/>
          <w:szCs w:val="22"/>
        </w:rPr>
        <w:t xml:space="preserve"> de la percepción de otras subvenciones, ayudas, ingresos o recursos </w:t>
      </w:r>
      <w:r w:rsidR="007237B5" w:rsidRPr="009206B3">
        <w:rPr>
          <w:rFonts w:ascii="Calibri" w:hAnsi="Calibri" w:cs="Arial"/>
          <w:color w:val="auto"/>
          <w:szCs w:val="22"/>
        </w:rPr>
        <w:t>en relación con</w:t>
      </w:r>
      <w:r w:rsidRPr="009206B3">
        <w:rPr>
          <w:rFonts w:ascii="Calibri" w:hAnsi="Calibri" w:cs="Arial"/>
          <w:color w:val="auto"/>
          <w:szCs w:val="22"/>
        </w:rPr>
        <w:t xml:space="preserve"> la operación cofinanciada por el Programa.</w:t>
      </w:r>
    </w:p>
    <w:p w14:paraId="57282373" w14:textId="77777777" w:rsidR="009206B3" w:rsidRDefault="00031E31"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w:t>
      </w:r>
      <w:r w:rsidRPr="009206B3">
        <w:rPr>
          <w:rFonts w:ascii="Calibri" w:hAnsi="Calibri" w:cs="Arial"/>
          <w:szCs w:val="22"/>
        </w:rPr>
        <w:t>colaborará con la Cámara de Comercio de España, en lo relativo a los indicadores de productividad asociados</w:t>
      </w:r>
      <w:r w:rsidRPr="009206B3">
        <w:rPr>
          <w:rFonts w:ascii="Calibri" w:hAnsi="Calibri" w:cs="Arial"/>
          <w:color w:val="auto"/>
          <w:szCs w:val="22"/>
        </w:rPr>
        <w:t xml:space="preserve"> a la actuación objeto de cofinanciación por parte del FEDER.</w:t>
      </w:r>
    </w:p>
    <w:p w14:paraId="39E4C7F9" w14:textId="77777777" w:rsidR="00031E31" w:rsidRPr="009206B3" w:rsidRDefault="00D76484" w:rsidP="00676DC0">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C</w:t>
      </w:r>
      <w:r w:rsidR="00031E31" w:rsidRPr="009206B3">
        <w:rPr>
          <w:rFonts w:ascii="Calibri" w:hAnsi="Calibri" w:cs="Arial"/>
          <w:color w:val="auto"/>
          <w:szCs w:val="22"/>
        </w:rPr>
        <w:t xml:space="preserve">onforme a lo establecido en el artículo </w:t>
      </w:r>
      <w:r w:rsidR="00CA659A" w:rsidRPr="009206B3">
        <w:rPr>
          <w:rFonts w:ascii="Calibri" w:hAnsi="Calibri" w:cs="Arial"/>
          <w:color w:val="auto"/>
          <w:szCs w:val="22"/>
        </w:rPr>
        <w:t>69.8</w:t>
      </w:r>
      <w:r w:rsidR="00031E31" w:rsidRPr="009206B3">
        <w:rPr>
          <w:rFonts w:ascii="Calibri" w:hAnsi="Calibri" w:cs="Arial"/>
          <w:color w:val="auto"/>
          <w:szCs w:val="22"/>
        </w:rPr>
        <w:t xml:space="preserve"> del Reglamento </w:t>
      </w:r>
      <w:r w:rsidR="00CA659A" w:rsidRPr="009206B3">
        <w:rPr>
          <w:rFonts w:ascii="Calibri" w:hAnsi="Calibri" w:cs="Arial"/>
          <w:color w:val="auto"/>
          <w:szCs w:val="22"/>
        </w:rPr>
        <w:t>2021/1060</w:t>
      </w:r>
      <w:r w:rsidR="00031E31" w:rsidRPr="009206B3">
        <w:rPr>
          <w:rFonts w:ascii="Calibri" w:hAnsi="Calibri" w:cs="Arial"/>
          <w:color w:val="auto"/>
          <w:szCs w:val="22"/>
        </w:rPr>
        <w:t>, los beneficiarios deberán introducir los datos y documentos de los que sean responsables, así como sus posibles actualizaciones, en los sistemas de intercambio electrónico de datos en el formato electrónico que defina la Administración Española.</w:t>
      </w:r>
    </w:p>
    <w:p w14:paraId="18D86317" w14:textId="77777777" w:rsidR="00D76484" w:rsidRDefault="00031E31" w:rsidP="009206B3">
      <w:pPr>
        <w:pStyle w:val="Texto2"/>
        <w:spacing w:before="120" w:after="120"/>
        <w:ind w:left="540" w:right="0" w:firstLine="27"/>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14:paraId="405E35B5" w14:textId="77777777" w:rsidR="009206B3" w:rsidRPr="009206B3" w:rsidRDefault="00031E31"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El beneficiario se compromete a cumplir con las obligaciones de información de la financiación FEDER que prevé</w:t>
      </w:r>
      <w:r w:rsidR="00A37342" w:rsidRPr="009206B3">
        <w:rPr>
          <w:rFonts w:ascii="Calibri" w:hAnsi="Calibri" w:cs="Arial"/>
          <w:color w:val="auto"/>
          <w:szCs w:val="22"/>
        </w:rPr>
        <w:t xml:space="preserve"> el artículo 50 y anexo IX</w:t>
      </w:r>
      <w:r w:rsidRPr="009206B3">
        <w:rPr>
          <w:rFonts w:ascii="Calibri" w:hAnsi="Calibri" w:cs="Arial"/>
          <w:color w:val="auto"/>
          <w:szCs w:val="22"/>
        </w:rPr>
        <w:t xml:space="preserve"> del Reglamento (UE) </w:t>
      </w:r>
      <w:r w:rsidR="00A37342" w:rsidRPr="009206B3">
        <w:rPr>
          <w:rFonts w:ascii="Calibri" w:hAnsi="Calibri" w:cs="Arial"/>
          <w:color w:val="auto"/>
          <w:szCs w:val="22"/>
        </w:rPr>
        <w:t>2021</w:t>
      </w:r>
      <w:r w:rsidRPr="009206B3">
        <w:rPr>
          <w:rFonts w:ascii="Calibri" w:hAnsi="Calibri" w:cs="Arial"/>
          <w:color w:val="auto"/>
          <w:szCs w:val="22"/>
        </w:rPr>
        <w:t>/</w:t>
      </w:r>
      <w:r w:rsidR="00A37342" w:rsidRPr="009206B3">
        <w:rPr>
          <w:rFonts w:ascii="Calibri" w:hAnsi="Calibri" w:cs="Arial"/>
          <w:color w:val="auto"/>
          <w:szCs w:val="22"/>
        </w:rPr>
        <w:t>1060</w:t>
      </w:r>
      <w:r w:rsidR="00CC35F1" w:rsidRPr="009206B3">
        <w:rPr>
          <w:rFonts w:ascii="Calibri" w:hAnsi="Calibri" w:cs="Arial"/>
          <w:color w:val="auto"/>
          <w:szCs w:val="22"/>
        </w:rPr>
        <w:t>.</w:t>
      </w:r>
    </w:p>
    <w:p w14:paraId="793F3E1D" w14:textId="77777777" w:rsidR="009206B3" w:rsidRPr="009206B3" w:rsidRDefault="00031E31"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se compromete a justificar aquellos casos que hayan sido efectivamente realizados y pagados, respetando las normas sobre gastos subvencionables aprobadas en cumplimiento de lo dispuesto en el Reglamento (UE) </w:t>
      </w:r>
      <w:r w:rsidR="00CD709A" w:rsidRPr="009206B3">
        <w:rPr>
          <w:rFonts w:ascii="Calibri" w:hAnsi="Calibri" w:cs="Arial"/>
          <w:color w:val="auto"/>
          <w:szCs w:val="22"/>
        </w:rPr>
        <w:t>2021/1060</w:t>
      </w:r>
      <w:r w:rsidRPr="009206B3">
        <w:rPr>
          <w:rFonts w:ascii="Calibri" w:hAnsi="Calibri" w:cs="Arial"/>
          <w:color w:val="auto"/>
          <w:szCs w:val="22"/>
        </w:rPr>
        <w:t xml:space="preserve">. </w:t>
      </w:r>
      <w:r w:rsidR="00F33BC3" w:rsidRPr="009206B3">
        <w:rPr>
          <w:rFonts w:ascii="Calibri" w:hAnsi="Calibri" w:cs="Arial"/>
          <w:color w:val="auto"/>
          <w:szCs w:val="22"/>
        </w:rPr>
        <w:t>En ningún caso la empresa beneficiaria podrá contratar la ejecución de la fase de implantación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0A3EC4D1" w14:textId="77777777" w:rsidR="009206B3" w:rsidRPr="009206B3" w:rsidRDefault="00031E31"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14:paraId="25113728" w14:textId="77777777" w:rsidR="00D76484" w:rsidRPr="009206B3" w:rsidRDefault="00031E31"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El beneficiario se compromete a ejecutar las operaciones de conformidad con lo establecido en el Manual de Orientaciones Básicas del </w:t>
      </w:r>
      <w:r w:rsidR="00D76484" w:rsidRPr="009206B3">
        <w:rPr>
          <w:rFonts w:ascii="Calibri" w:hAnsi="Calibri" w:cs="Arial"/>
          <w:color w:val="auto"/>
          <w:szCs w:val="22"/>
        </w:rPr>
        <w:t>p</w:t>
      </w:r>
      <w:r w:rsidRPr="009206B3">
        <w:rPr>
          <w:rFonts w:ascii="Calibri" w:hAnsi="Calibri" w:cs="Arial"/>
          <w:color w:val="auto"/>
          <w:szCs w:val="22"/>
        </w:rPr>
        <w:t xml:space="preserve">rograma </w:t>
      </w:r>
      <w:r w:rsidR="00D76484" w:rsidRPr="009206B3">
        <w:rPr>
          <w:rFonts w:ascii="Calibri" w:hAnsi="Calibri" w:cs="Arial"/>
          <w:color w:val="auto"/>
          <w:szCs w:val="22"/>
        </w:rPr>
        <w:t>Pyme Global</w:t>
      </w:r>
      <w:r w:rsidRPr="009206B3">
        <w:rPr>
          <w:rFonts w:ascii="Calibri" w:hAnsi="Calibri" w:cs="Arial"/>
          <w:color w:val="auto"/>
          <w:szCs w:val="22"/>
        </w:rPr>
        <w:t>, de acuerdo con los Criterios de Selección de Operaciones y con la normativa nacional y comunitaria aplicable.</w:t>
      </w:r>
    </w:p>
    <w:p w14:paraId="207DB9F9" w14:textId="77777777" w:rsidR="00D76484" w:rsidRPr="009206B3" w:rsidRDefault="008819E7"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r w:rsidR="00D76484" w:rsidRPr="009206B3">
        <w:rPr>
          <w:rFonts w:ascii="Calibri" w:hAnsi="Calibri" w:cs="Arial"/>
          <w:color w:val="auto"/>
          <w:szCs w:val="22"/>
        </w:rPr>
        <w:t>.</w:t>
      </w:r>
    </w:p>
    <w:p w14:paraId="12544107" w14:textId="77777777" w:rsidR="00DA7E88" w:rsidRPr="009206B3" w:rsidRDefault="008819E7"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lastRenderedPageBreak/>
        <w:t>Igualmente, ambas partes declaran ser conocedoras de la posibilidad de comunicar al Servicio Nacional de Coordinación Antifraude (SNCA) aquellos hechos que pudieran ser constitutivos de fraude o irregularidad</w:t>
      </w:r>
      <w:r w:rsidR="00DA7E88" w:rsidRPr="009206B3">
        <w:rPr>
          <w:rFonts w:ascii="Calibri" w:hAnsi="Calibri" w:cs="Arial"/>
          <w:color w:val="auto"/>
          <w:szCs w:val="22"/>
        </w:rPr>
        <w:t>´</w:t>
      </w:r>
    </w:p>
    <w:p w14:paraId="454F6C87" w14:textId="77777777" w:rsidR="00DA7E88" w:rsidRPr="00DA7E88" w:rsidRDefault="008819E7"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r w:rsidR="00DA7E88" w:rsidRPr="009206B3">
        <w:rPr>
          <w:rFonts w:ascii="Calibri" w:hAnsi="Calibri" w:cs="Arial"/>
          <w:color w:val="auto"/>
          <w:szCs w:val="22"/>
        </w:rPr>
        <w:t>.</w:t>
      </w:r>
    </w:p>
    <w:p w14:paraId="13035FB9" w14:textId="77777777" w:rsidR="00C16E96" w:rsidRPr="00DA7E88" w:rsidRDefault="00C16E96"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DA7E88">
        <w:rPr>
          <w:rFonts w:ascii="Calibri" w:hAnsi="Calibri" w:cs="Arial"/>
          <w:color w:val="auto"/>
          <w:szCs w:val="22"/>
        </w:rPr>
        <w:t>Plan Financiero:</w:t>
      </w:r>
    </w:p>
    <w:p w14:paraId="037BE62C" w14:textId="77777777" w:rsidR="00C16E96" w:rsidRPr="00D84F33" w:rsidRDefault="00C16E96" w:rsidP="0032275E">
      <w:pPr>
        <w:pStyle w:val="Texto2"/>
        <w:spacing w:before="120" w:after="120"/>
        <w:ind w:left="540" w:right="0" w:hanging="540"/>
        <w:rPr>
          <w:rFonts w:ascii="Calibri" w:hAnsi="Calibri" w:cs="Calibri"/>
          <w:color w:val="FF0000"/>
          <w:szCs w:val="22"/>
        </w:rPr>
      </w:pPr>
      <w:r w:rsidRPr="00C16E96">
        <w:rPr>
          <w:rFonts w:ascii="Calibri" w:hAnsi="Calibri" w:cs="Arial"/>
          <w:color w:val="auto"/>
          <w:szCs w:val="22"/>
        </w:rPr>
        <w:tab/>
      </w:r>
      <w:r w:rsidRPr="00D84F33">
        <w:rPr>
          <w:rFonts w:ascii="Calibri" w:hAnsi="Calibri" w:cs="Calibri"/>
          <w:bCs/>
          <w:snapToGrid/>
          <w:color w:val="auto"/>
          <w:szCs w:val="22"/>
          <w:lang w:val="es-ES_tradnl"/>
        </w:rPr>
        <w:t xml:space="preserve">El importe máximo para el que el beneficiario recibirá apoyo, asciende a </w:t>
      </w:r>
      <w:r w:rsidR="002D7741" w:rsidRPr="00D84F33">
        <w:rPr>
          <w:rStyle w:val="nfasis"/>
          <w:rFonts w:ascii="Calibri" w:hAnsi="Calibri" w:cs="Calibri"/>
          <w:i w:val="0"/>
          <w:szCs w:val="22"/>
        </w:rPr>
        <w:t xml:space="preserve">8.108 </w:t>
      </w:r>
      <w:r w:rsidR="002D7741" w:rsidRPr="00D84F33">
        <w:rPr>
          <w:rFonts w:ascii="Calibri" w:hAnsi="Calibri" w:cs="Calibri"/>
          <w:iCs/>
          <w:szCs w:val="22"/>
        </w:rPr>
        <w:t>euros en el caso de empresas con 2 viajeros y 6.179 euros en empresas con un solo viajero</w:t>
      </w:r>
      <w:r w:rsidRPr="00D84F33">
        <w:rPr>
          <w:rFonts w:ascii="Calibri" w:hAnsi="Calibri" w:cs="Calibri"/>
          <w:bCs/>
          <w:snapToGrid/>
          <w:color w:val="auto"/>
          <w:szCs w:val="22"/>
          <w:lang w:val="es-ES_tradnl"/>
        </w:rPr>
        <w:t xml:space="preserve"> </w:t>
      </w:r>
      <w:r w:rsidRPr="00D84F33">
        <w:rPr>
          <w:rFonts w:ascii="Calibri" w:hAnsi="Calibri" w:cs="Calibri"/>
          <w:color w:val="auto"/>
          <w:szCs w:val="22"/>
        </w:rPr>
        <w:t>La actuación estará cofinanciada en un</w:t>
      </w:r>
      <w:r w:rsidR="002D7741" w:rsidRPr="00D84F33">
        <w:rPr>
          <w:rFonts w:ascii="Calibri" w:hAnsi="Calibri" w:cs="Calibri"/>
          <w:color w:val="auto"/>
          <w:szCs w:val="22"/>
        </w:rPr>
        <w:t xml:space="preserve"> 60</w:t>
      </w:r>
      <w:r w:rsidRPr="00D84F33">
        <w:rPr>
          <w:rFonts w:ascii="Calibri" w:hAnsi="Calibri" w:cs="Calibri"/>
          <w:color w:val="auto"/>
          <w:szCs w:val="22"/>
        </w:rPr>
        <w:t>% por FEDER</w:t>
      </w:r>
      <w:r w:rsidR="002D7741" w:rsidRPr="00D84F33">
        <w:rPr>
          <w:rFonts w:ascii="Calibri" w:hAnsi="Calibri" w:cs="Calibri"/>
          <w:color w:val="auto"/>
          <w:szCs w:val="22"/>
        </w:rPr>
        <w:t xml:space="preserve"> </w:t>
      </w:r>
      <w:r w:rsidRPr="00D84F33">
        <w:rPr>
          <w:rFonts w:ascii="Calibri" w:hAnsi="Calibri" w:cs="Calibri"/>
          <w:color w:val="auto"/>
          <w:szCs w:val="22"/>
        </w:rPr>
        <w:t xml:space="preserve">y en un </w:t>
      </w:r>
      <w:r w:rsidR="002D7741" w:rsidRPr="00D84F33">
        <w:rPr>
          <w:rFonts w:ascii="Calibri" w:hAnsi="Calibri" w:cs="Calibri"/>
          <w:color w:val="auto"/>
          <w:szCs w:val="22"/>
        </w:rPr>
        <w:t>40</w:t>
      </w:r>
      <w:r w:rsidRPr="00D84F33">
        <w:rPr>
          <w:rFonts w:ascii="Calibri" w:hAnsi="Calibri" w:cs="Calibri"/>
          <w:color w:val="auto"/>
          <w:szCs w:val="22"/>
        </w:rPr>
        <w:t xml:space="preserve">% con fondos privados </w:t>
      </w:r>
      <w:r w:rsidR="002D7741" w:rsidRPr="00D84F33">
        <w:rPr>
          <w:rFonts w:ascii="Calibri" w:hAnsi="Calibri" w:cs="Calibri"/>
          <w:color w:val="FF0000"/>
          <w:szCs w:val="22"/>
        </w:rPr>
        <w:t xml:space="preserve"> </w:t>
      </w:r>
    </w:p>
    <w:p w14:paraId="4339CEAC" w14:textId="77777777" w:rsidR="00DA7E88" w:rsidRDefault="00C16E96" w:rsidP="00DA7E88">
      <w:pPr>
        <w:pStyle w:val="Texto2"/>
        <w:spacing w:before="120" w:after="120"/>
        <w:ind w:left="540" w:right="0"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14:paraId="1BBA682A" w14:textId="77777777" w:rsidR="00031E31" w:rsidRPr="001B1169" w:rsidRDefault="00031E31"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1B1169">
        <w:rPr>
          <w:rFonts w:ascii="Calibri" w:hAnsi="Calibri" w:cs="Arial"/>
          <w:color w:val="auto"/>
          <w:szCs w:val="22"/>
        </w:rPr>
        <w:t xml:space="preserve">El calendario de ejecución </w:t>
      </w:r>
      <w:r w:rsidR="00F81B74" w:rsidRPr="001B1169">
        <w:rPr>
          <w:rFonts w:ascii="Calibri" w:hAnsi="Calibri" w:cs="Arial"/>
          <w:color w:val="auto"/>
          <w:szCs w:val="22"/>
        </w:rPr>
        <w:t xml:space="preserve">(devengo y pago del gasto) </w:t>
      </w:r>
      <w:r w:rsidRPr="001B1169">
        <w:rPr>
          <w:rFonts w:ascii="Calibri" w:hAnsi="Calibri" w:cs="Arial"/>
          <w:color w:val="auto"/>
          <w:szCs w:val="22"/>
        </w:rPr>
        <w:t>será el siguiente:</w:t>
      </w: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3402"/>
        <w:gridCol w:w="5274"/>
      </w:tblGrid>
      <w:tr w:rsidR="007237B5" w:rsidRPr="001B1169" w14:paraId="08542CE7" w14:textId="77777777" w:rsidTr="00C75058">
        <w:trPr>
          <w:trHeight w:val="585"/>
        </w:trPr>
        <w:tc>
          <w:tcPr>
            <w:tcW w:w="3402" w:type="dxa"/>
            <w:shd w:val="clear" w:color="auto" w:fill="F2F2F2"/>
            <w:vAlign w:val="center"/>
          </w:tcPr>
          <w:p w14:paraId="593AD844" w14:textId="77777777" w:rsidR="00C274E1" w:rsidRPr="001B1169" w:rsidRDefault="00C274E1" w:rsidP="0032275E">
            <w:pPr>
              <w:spacing w:before="120" w:after="120" w:line="288" w:lineRule="auto"/>
              <w:jc w:val="left"/>
              <w:rPr>
                <w:rFonts w:ascii="Calibri" w:hAnsi="Calibri" w:cs="Arial"/>
                <w:b/>
                <w:bCs w:val="0"/>
                <w:sz w:val="22"/>
                <w:szCs w:val="22"/>
              </w:rPr>
            </w:pPr>
            <w:r w:rsidRPr="001B1169">
              <w:rPr>
                <w:rFonts w:ascii="Calibri" w:hAnsi="Calibri" w:cs="Arial"/>
                <w:b/>
                <w:sz w:val="22"/>
                <w:szCs w:val="22"/>
              </w:rPr>
              <w:t>FECHA INICIO ELEGIBILIDAD:</w:t>
            </w:r>
          </w:p>
        </w:tc>
        <w:tc>
          <w:tcPr>
            <w:tcW w:w="5274" w:type="dxa"/>
            <w:shd w:val="clear" w:color="auto" w:fill="FFFFFF"/>
          </w:tcPr>
          <w:p w14:paraId="41878DB5" w14:textId="1AD7B950" w:rsidR="00C274E1" w:rsidRPr="001B1169" w:rsidRDefault="003E53FA" w:rsidP="0032275E">
            <w:pPr>
              <w:spacing w:before="40" w:after="40" w:line="288" w:lineRule="auto"/>
              <w:rPr>
                <w:rFonts w:ascii="Calibri" w:hAnsi="Calibri" w:cs="Calibri"/>
                <w:sz w:val="22"/>
                <w:szCs w:val="22"/>
              </w:rPr>
            </w:pPr>
            <w:r>
              <w:rPr>
                <w:rFonts w:ascii="Calibri" w:hAnsi="Calibri" w:cs="Calibri"/>
                <w:sz w:val="22"/>
                <w:szCs w:val="22"/>
              </w:rPr>
              <w:t>01 de mayo</w:t>
            </w:r>
            <w:r w:rsidR="00C274E1" w:rsidRPr="001B1169">
              <w:rPr>
                <w:rFonts w:ascii="Calibri" w:hAnsi="Calibri" w:cs="Calibri"/>
                <w:sz w:val="22"/>
                <w:szCs w:val="22"/>
              </w:rPr>
              <w:t xml:space="preserve"> de 2024</w:t>
            </w:r>
          </w:p>
        </w:tc>
      </w:tr>
      <w:tr w:rsidR="007237B5" w:rsidRPr="001B1169" w14:paraId="34ACD4C0" w14:textId="77777777" w:rsidTr="00C75058">
        <w:trPr>
          <w:trHeight w:val="585"/>
        </w:trPr>
        <w:tc>
          <w:tcPr>
            <w:tcW w:w="3402" w:type="dxa"/>
            <w:shd w:val="clear" w:color="auto" w:fill="F2F2F2"/>
            <w:vAlign w:val="center"/>
          </w:tcPr>
          <w:p w14:paraId="204B4CB9" w14:textId="77777777" w:rsidR="00C274E1" w:rsidRPr="001B1169" w:rsidRDefault="00C274E1" w:rsidP="0032275E">
            <w:pPr>
              <w:spacing w:before="120" w:after="120" w:line="288" w:lineRule="auto"/>
              <w:jc w:val="left"/>
              <w:rPr>
                <w:rFonts w:ascii="Calibri" w:hAnsi="Calibri" w:cs="Arial"/>
                <w:b/>
                <w:sz w:val="22"/>
                <w:szCs w:val="22"/>
              </w:rPr>
            </w:pPr>
            <w:r w:rsidRPr="001B1169">
              <w:rPr>
                <w:rFonts w:ascii="Calibri" w:hAnsi="Calibri" w:cs="Arial"/>
                <w:b/>
                <w:sz w:val="22"/>
                <w:szCs w:val="22"/>
              </w:rPr>
              <w:t>FECHA FIN ELEGIBILIDAD (</w:t>
            </w:r>
            <w:r w:rsidR="00B808C2" w:rsidRPr="001B1169">
              <w:rPr>
                <w:rFonts w:ascii="Calibri" w:hAnsi="Calibri" w:cs="Arial"/>
                <w:b/>
                <w:sz w:val="22"/>
                <w:szCs w:val="22"/>
              </w:rPr>
              <w:t xml:space="preserve">todos los </w:t>
            </w:r>
            <w:r w:rsidRPr="001B1169">
              <w:rPr>
                <w:rFonts w:ascii="Calibri" w:hAnsi="Calibri" w:cs="Arial"/>
                <w:b/>
                <w:sz w:val="22"/>
                <w:szCs w:val="22"/>
              </w:rPr>
              <w:t>pagos incluidos)</w:t>
            </w:r>
            <w:r w:rsidR="00B808C2" w:rsidRPr="001B1169">
              <w:rPr>
                <w:rFonts w:ascii="Calibri" w:hAnsi="Calibri" w:cs="Arial"/>
                <w:b/>
                <w:sz w:val="22"/>
                <w:szCs w:val="22"/>
              </w:rPr>
              <w:t>:</w:t>
            </w:r>
          </w:p>
        </w:tc>
        <w:tc>
          <w:tcPr>
            <w:tcW w:w="5274" w:type="dxa"/>
            <w:shd w:val="clear" w:color="auto" w:fill="FFFFFF"/>
          </w:tcPr>
          <w:p w14:paraId="03CB0E88" w14:textId="77777777" w:rsidR="00C274E1" w:rsidRPr="001B1169" w:rsidRDefault="001B1169" w:rsidP="0032275E">
            <w:pPr>
              <w:spacing w:before="40" w:after="40" w:line="288" w:lineRule="auto"/>
              <w:rPr>
                <w:rFonts w:ascii="Calibri" w:hAnsi="Calibri" w:cs="Calibri"/>
                <w:sz w:val="22"/>
                <w:szCs w:val="22"/>
              </w:rPr>
            </w:pPr>
            <w:r w:rsidRPr="001B1169">
              <w:rPr>
                <w:rFonts w:ascii="Calibri" w:hAnsi="Calibri" w:cs="Calibri"/>
                <w:sz w:val="22"/>
                <w:szCs w:val="22"/>
              </w:rPr>
              <w:t>31</w:t>
            </w:r>
            <w:r w:rsidR="00C274E1" w:rsidRPr="001B1169">
              <w:rPr>
                <w:rFonts w:ascii="Calibri" w:hAnsi="Calibri" w:cs="Calibri"/>
                <w:sz w:val="22"/>
                <w:szCs w:val="22"/>
              </w:rPr>
              <w:t xml:space="preserve"> de </w:t>
            </w:r>
            <w:r w:rsidRPr="001B1169">
              <w:rPr>
                <w:rFonts w:ascii="Calibri" w:hAnsi="Calibri" w:cs="Calibri"/>
                <w:sz w:val="22"/>
                <w:szCs w:val="22"/>
              </w:rPr>
              <w:t>diciembre</w:t>
            </w:r>
            <w:r w:rsidR="00C274E1" w:rsidRPr="001B1169">
              <w:rPr>
                <w:rFonts w:ascii="Calibri" w:hAnsi="Calibri" w:cs="Calibri"/>
                <w:sz w:val="22"/>
                <w:szCs w:val="22"/>
              </w:rPr>
              <w:t xml:space="preserve"> de 20</w:t>
            </w:r>
            <w:r w:rsidRPr="001B1169">
              <w:rPr>
                <w:rFonts w:ascii="Calibri" w:hAnsi="Calibri" w:cs="Calibri"/>
                <w:sz w:val="22"/>
                <w:szCs w:val="22"/>
              </w:rPr>
              <w:t>24</w:t>
            </w:r>
            <w:r w:rsidR="00C274E1" w:rsidRPr="001B1169">
              <w:rPr>
                <w:rFonts w:ascii="Calibri" w:hAnsi="Calibri" w:cs="Calibri"/>
                <w:sz w:val="22"/>
                <w:szCs w:val="22"/>
              </w:rPr>
              <w:t xml:space="preserve"> </w:t>
            </w:r>
          </w:p>
          <w:p w14:paraId="1FF92929" w14:textId="77777777" w:rsidR="00C274E1" w:rsidRPr="001B1169" w:rsidRDefault="00C274E1" w:rsidP="0032275E">
            <w:pPr>
              <w:spacing w:before="40" w:after="40" w:line="288" w:lineRule="auto"/>
              <w:rPr>
                <w:rFonts w:ascii="Calibri" w:hAnsi="Calibri" w:cs="Calibri"/>
                <w:color w:val="FF0000"/>
                <w:sz w:val="22"/>
                <w:szCs w:val="22"/>
              </w:rPr>
            </w:pPr>
          </w:p>
        </w:tc>
      </w:tr>
      <w:tr w:rsidR="007237B5" w:rsidRPr="00C75058" w14:paraId="5FCDE5B8" w14:textId="77777777" w:rsidTr="00C75058">
        <w:trPr>
          <w:trHeight w:val="585"/>
        </w:trPr>
        <w:tc>
          <w:tcPr>
            <w:tcW w:w="3402" w:type="dxa"/>
            <w:shd w:val="clear" w:color="auto" w:fill="F2F2F2"/>
            <w:vAlign w:val="center"/>
          </w:tcPr>
          <w:p w14:paraId="656A8ED5" w14:textId="77777777" w:rsidR="00C274E1" w:rsidRPr="001B1169" w:rsidRDefault="00C274E1" w:rsidP="0032275E">
            <w:pPr>
              <w:spacing w:before="120" w:after="120" w:line="288" w:lineRule="auto"/>
              <w:jc w:val="left"/>
              <w:rPr>
                <w:rFonts w:ascii="Calibri" w:hAnsi="Calibri" w:cs="Arial"/>
                <w:b/>
                <w:sz w:val="22"/>
                <w:szCs w:val="22"/>
              </w:rPr>
            </w:pPr>
            <w:r w:rsidRPr="001B1169">
              <w:rPr>
                <w:rFonts w:ascii="Calibri" w:hAnsi="Calibri" w:cs="Arial"/>
                <w:b/>
                <w:sz w:val="22"/>
                <w:szCs w:val="22"/>
              </w:rPr>
              <w:t>FECHA FIN JUSTIFICACIÓN DOCUMENTAL</w:t>
            </w:r>
            <w:r w:rsidR="00B808C2" w:rsidRPr="001B1169">
              <w:rPr>
                <w:rFonts w:ascii="Calibri" w:hAnsi="Calibri" w:cs="Arial"/>
                <w:b/>
                <w:sz w:val="22"/>
                <w:szCs w:val="22"/>
              </w:rPr>
              <w:t>:</w:t>
            </w:r>
          </w:p>
        </w:tc>
        <w:tc>
          <w:tcPr>
            <w:tcW w:w="5274" w:type="dxa"/>
            <w:shd w:val="clear" w:color="auto" w:fill="FFFFFF"/>
          </w:tcPr>
          <w:p w14:paraId="43F66D5A" w14:textId="77777777" w:rsidR="00C274E1" w:rsidRPr="00C75058" w:rsidRDefault="00C274E1" w:rsidP="0032275E">
            <w:pPr>
              <w:spacing w:before="40" w:after="40" w:line="288" w:lineRule="auto"/>
              <w:rPr>
                <w:rFonts w:ascii="Calibri" w:hAnsi="Calibri" w:cs="Calibri"/>
                <w:sz w:val="22"/>
                <w:szCs w:val="22"/>
              </w:rPr>
            </w:pPr>
            <w:r w:rsidRPr="001B1169">
              <w:rPr>
                <w:rFonts w:ascii="Calibri" w:hAnsi="Calibri" w:cs="Calibri"/>
                <w:sz w:val="22"/>
                <w:szCs w:val="22"/>
              </w:rPr>
              <w:t xml:space="preserve"> </w:t>
            </w:r>
            <w:r w:rsidR="001B1169" w:rsidRPr="001B1169">
              <w:rPr>
                <w:rFonts w:ascii="Calibri" w:hAnsi="Calibri" w:cs="Calibri"/>
                <w:sz w:val="22"/>
                <w:szCs w:val="22"/>
              </w:rPr>
              <w:t>31</w:t>
            </w:r>
            <w:r w:rsidRPr="001B1169">
              <w:rPr>
                <w:rFonts w:ascii="Calibri" w:hAnsi="Calibri" w:cs="Calibri"/>
                <w:sz w:val="22"/>
                <w:szCs w:val="22"/>
              </w:rPr>
              <w:t xml:space="preserve"> de </w:t>
            </w:r>
            <w:r w:rsidR="001B1169" w:rsidRPr="001B1169">
              <w:rPr>
                <w:rFonts w:ascii="Calibri" w:hAnsi="Calibri" w:cs="Calibri"/>
                <w:sz w:val="22"/>
                <w:szCs w:val="22"/>
              </w:rPr>
              <w:t>enero</w:t>
            </w:r>
            <w:r w:rsidRPr="001B1169">
              <w:rPr>
                <w:rFonts w:ascii="Calibri" w:hAnsi="Calibri" w:cs="Calibri"/>
                <w:sz w:val="22"/>
                <w:szCs w:val="22"/>
              </w:rPr>
              <w:t xml:space="preserve"> de 20</w:t>
            </w:r>
            <w:r w:rsidR="001B1169" w:rsidRPr="001B1169">
              <w:rPr>
                <w:rFonts w:ascii="Calibri" w:hAnsi="Calibri" w:cs="Calibri"/>
                <w:sz w:val="22"/>
                <w:szCs w:val="22"/>
              </w:rPr>
              <w:t>25</w:t>
            </w:r>
          </w:p>
        </w:tc>
      </w:tr>
    </w:tbl>
    <w:p w14:paraId="78F29D61" w14:textId="77777777" w:rsidR="0012622B" w:rsidRDefault="0012622B" w:rsidP="0032275E">
      <w:pPr>
        <w:pStyle w:val="Texto2"/>
        <w:spacing w:before="120" w:after="120"/>
        <w:ind w:right="0"/>
        <w:rPr>
          <w:rFonts w:ascii="Calibri" w:hAnsi="Calibri" w:cs="Arial"/>
          <w:color w:val="auto"/>
          <w:szCs w:val="22"/>
        </w:rPr>
      </w:pPr>
    </w:p>
    <w:p w14:paraId="0E8C94C4" w14:textId="77777777" w:rsidR="00C16E96" w:rsidRPr="009206B3" w:rsidRDefault="00C16E96" w:rsidP="009206B3">
      <w:pPr>
        <w:pStyle w:val="Texto2"/>
        <w:numPr>
          <w:ilvl w:val="0"/>
          <w:numId w:val="15"/>
        </w:numPr>
        <w:tabs>
          <w:tab w:val="clear" w:pos="1004"/>
        </w:tabs>
        <w:spacing w:before="120" w:after="120"/>
        <w:ind w:left="540" w:right="0" w:hanging="540"/>
        <w:rPr>
          <w:rFonts w:ascii="Calibri" w:hAnsi="Calibri" w:cs="Arial"/>
          <w:color w:val="auto"/>
          <w:szCs w:val="22"/>
        </w:rPr>
      </w:pPr>
      <w:r w:rsidRPr="009206B3">
        <w:rPr>
          <w:rFonts w:ascii="Calibri" w:hAnsi="Calibri" w:cs="Arial"/>
          <w:color w:val="auto"/>
          <w:szCs w:val="22"/>
        </w:rPr>
        <w:t xml:space="preserve">La admisión en el </w:t>
      </w:r>
      <w:r w:rsidR="00DA7E88" w:rsidRPr="009206B3">
        <w:rPr>
          <w:rFonts w:ascii="Calibri" w:hAnsi="Calibri" w:cs="Arial"/>
          <w:color w:val="auto"/>
          <w:szCs w:val="22"/>
        </w:rPr>
        <w:t>programa Pyme Global</w:t>
      </w:r>
      <w:r w:rsidRPr="009206B3">
        <w:rPr>
          <w:rFonts w:ascii="Calibri" w:hAnsi="Calibri" w:cs="Arial"/>
          <w:color w:val="auto"/>
          <w:szCs w:val="22"/>
        </w:rPr>
        <w:t xml:space="preserve"> objeto de la presente comunicación está condicionada a la selección de la operación por parte de la Cámara de Comercio de España.</w:t>
      </w:r>
    </w:p>
    <w:p w14:paraId="4233E6DD" w14:textId="77777777" w:rsidR="00D46F7C" w:rsidRPr="00107F87" w:rsidRDefault="00AE0D4D" w:rsidP="0032275E">
      <w:pPr>
        <w:tabs>
          <w:tab w:val="left" w:pos="6910"/>
        </w:tabs>
        <w:ind w:left="360"/>
        <w:rPr>
          <w:rFonts w:ascii="Calibri" w:hAnsi="Calibri" w:cs="Calibri"/>
          <w:color w:val="000080"/>
          <w:sz w:val="14"/>
          <w:szCs w:val="22"/>
        </w:rPr>
      </w:pPr>
      <w:r>
        <w:rPr>
          <w:rFonts w:ascii="Calibri" w:hAnsi="Calibri" w:cs="Calibri"/>
          <w:color w:val="000080"/>
          <w:sz w:val="14"/>
          <w:szCs w:val="22"/>
        </w:rPr>
        <w:tab/>
      </w:r>
    </w:p>
    <w:p w14:paraId="5C2C86F2" w14:textId="77777777" w:rsidR="005034B8" w:rsidRDefault="005034B8" w:rsidP="0032275E">
      <w:pPr>
        <w:jc w:val="center"/>
        <w:rPr>
          <w:rFonts w:ascii="Calibri" w:hAnsi="Calibri" w:cs="Calibri"/>
          <w:sz w:val="22"/>
          <w:szCs w:val="22"/>
        </w:rPr>
      </w:pPr>
    </w:p>
    <w:p w14:paraId="3341E9E0" w14:textId="77777777" w:rsidR="00D46F7C" w:rsidRDefault="00D46F7C" w:rsidP="0032275E">
      <w:pPr>
        <w:spacing w:line="240" w:lineRule="auto"/>
        <w:jc w:val="center"/>
        <w:rPr>
          <w:rFonts w:ascii="Calibri" w:hAnsi="Calibri" w:cs="Calibri"/>
          <w:sz w:val="22"/>
          <w:szCs w:val="22"/>
        </w:rPr>
      </w:pPr>
      <w:r w:rsidRPr="005B17B5">
        <w:rPr>
          <w:rFonts w:ascii="Calibri" w:hAnsi="Calibri" w:cs="Calibri"/>
          <w:sz w:val="22"/>
          <w:szCs w:val="22"/>
        </w:rPr>
        <w:t>D/Dña.______________________________</w:t>
      </w:r>
    </w:p>
    <w:p w14:paraId="02B608CD" w14:textId="77777777" w:rsidR="005034B8" w:rsidRDefault="005034B8" w:rsidP="0032275E">
      <w:pPr>
        <w:spacing w:line="240" w:lineRule="auto"/>
        <w:jc w:val="center"/>
        <w:rPr>
          <w:rFonts w:ascii="Calibri" w:hAnsi="Calibri" w:cs="Calibri"/>
          <w:sz w:val="22"/>
          <w:szCs w:val="22"/>
        </w:rPr>
      </w:pPr>
      <w:r>
        <w:rPr>
          <w:rFonts w:ascii="Calibri" w:hAnsi="Calibri" w:cs="Calibri"/>
          <w:sz w:val="22"/>
          <w:szCs w:val="22"/>
        </w:rPr>
        <w:t>Cargo</w:t>
      </w:r>
    </w:p>
    <w:p w14:paraId="1C7C4C75" w14:textId="77777777" w:rsidR="00594CB1" w:rsidRPr="005B17B5" w:rsidRDefault="00594CB1" w:rsidP="0032275E">
      <w:pPr>
        <w:spacing w:line="240" w:lineRule="auto"/>
        <w:jc w:val="center"/>
        <w:rPr>
          <w:rFonts w:ascii="Calibri" w:hAnsi="Calibri" w:cs="Calibri"/>
          <w:sz w:val="22"/>
          <w:szCs w:val="22"/>
        </w:rPr>
      </w:pPr>
      <w:r w:rsidRPr="007237B5">
        <w:rPr>
          <w:rFonts w:ascii="Calibri" w:hAnsi="Calibri" w:cs="Calibri"/>
          <w:sz w:val="22"/>
          <w:szCs w:val="22"/>
          <w:highlight w:val="yellow"/>
        </w:rPr>
        <w:t>(FIRMA ELECTRÓNICA CON CERTIFICADO DIGITAL)</w:t>
      </w:r>
    </w:p>
    <w:p w14:paraId="678DEFE2" w14:textId="77777777" w:rsidR="005034B8" w:rsidRPr="00115107" w:rsidRDefault="005034B8" w:rsidP="0032275E">
      <w:pPr>
        <w:spacing w:before="60" w:after="60" w:line="240" w:lineRule="auto"/>
        <w:ind w:left="181"/>
        <w:jc w:val="center"/>
        <w:rPr>
          <w:rFonts w:ascii="Calibri" w:hAnsi="Calibri"/>
          <w:b/>
          <w:i/>
          <w:sz w:val="22"/>
          <w:szCs w:val="24"/>
        </w:rPr>
      </w:pPr>
      <w:r w:rsidRPr="00115107">
        <w:rPr>
          <w:rFonts w:ascii="Calibri" w:hAnsi="Calibri"/>
          <w:b/>
          <w:i/>
          <w:color w:val="FF0000"/>
          <w:sz w:val="22"/>
          <w:szCs w:val="24"/>
          <w:highlight w:val="yellow"/>
        </w:rPr>
        <w:t>(</w:t>
      </w:r>
      <w:r w:rsidRPr="00C51638">
        <w:rPr>
          <w:rFonts w:ascii="Calibri" w:hAnsi="Calibri"/>
          <w:b/>
          <w:i/>
          <w:color w:val="FF0000"/>
          <w:szCs w:val="22"/>
          <w:highlight w:val="yellow"/>
        </w:rPr>
        <w:t>Debe figurar</w:t>
      </w:r>
      <w:r w:rsidRPr="00115107">
        <w:rPr>
          <w:rFonts w:ascii="Calibri" w:hAnsi="Calibri"/>
          <w:b/>
          <w:i/>
          <w:color w:val="FF0000"/>
          <w:sz w:val="22"/>
          <w:szCs w:val="24"/>
          <w:highlight w:val="yellow"/>
        </w:rPr>
        <w:t xml:space="preserve"> la </w:t>
      </w:r>
      <w:r w:rsidRPr="00115107">
        <w:rPr>
          <w:rFonts w:ascii="Calibri" w:hAnsi="Calibri"/>
          <w:b/>
          <w:i/>
          <w:color w:val="FF0000"/>
          <w:szCs w:val="22"/>
          <w:highlight w:val="yellow"/>
        </w:rPr>
        <w:t>persona competente para resolución indicada en la convocatoria de ayuda, distinta de la persona competente para la instrucción)</w:t>
      </w:r>
    </w:p>
    <w:p w14:paraId="4B38979A" w14:textId="77777777" w:rsidR="002814FE" w:rsidRDefault="002814FE" w:rsidP="0032275E">
      <w:pPr>
        <w:pStyle w:val="Encabezado"/>
        <w:tabs>
          <w:tab w:val="clear" w:pos="4252"/>
          <w:tab w:val="clear" w:pos="8504"/>
        </w:tabs>
        <w:jc w:val="both"/>
        <w:rPr>
          <w:b/>
          <w:i/>
          <w:iCs/>
          <w:lang w:val="es-ES_tradnl"/>
        </w:rPr>
      </w:pPr>
    </w:p>
    <w:p w14:paraId="551CDB5E" w14:textId="77777777" w:rsidR="002814FE" w:rsidRDefault="002814FE" w:rsidP="003227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14:paraId="4F18789E" w14:textId="77777777" w:rsidR="002814FE" w:rsidRDefault="002814FE" w:rsidP="003227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78D82C92" w14:textId="77777777" w:rsidR="002814FE" w:rsidRDefault="002814FE" w:rsidP="003227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1832E1D1" w14:textId="77777777" w:rsidR="002814FE" w:rsidRDefault="002814FE" w:rsidP="003227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730DBD4E" w14:textId="77777777" w:rsidR="002814FE" w:rsidRDefault="002814FE" w:rsidP="003227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712443E2" w14:textId="77777777" w:rsidR="002814FE" w:rsidRPr="006B71C9" w:rsidRDefault="002814FE" w:rsidP="0032275E">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14:paraId="174D1A55" w14:textId="77777777" w:rsidR="002814FE" w:rsidRDefault="002814FE" w:rsidP="0032275E">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03F7F1A5" w14:textId="77777777" w:rsidR="002814FE" w:rsidRDefault="002814FE" w:rsidP="0032275E">
      <w:pPr>
        <w:pBdr>
          <w:top w:val="single" w:sz="4" w:space="1" w:color="auto"/>
          <w:left w:val="single" w:sz="4" w:space="4" w:color="auto"/>
          <w:bottom w:val="single" w:sz="4" w:space="1" w:color="auto"/>
          <w:right w:val="single" w:sz="4" w:space="4" w:color="auto"/>
        </w:pBdr>
        <w:rPr>
          <w:rFonts w:cs="Arial"/>
          <w:i/>
        </w:rPr>
      </w:pPr>
      <w:r>
        <w:rPr>
          <w:rFonts w:cs="Arial"/>
          <w:i/>
        </w:rPr>
        <w:t>(Nombre de la empresa)</w:t>
      </w:r>
    </w:p>
    <w:p w14:paraId="59FDF459" w14:textId="77777777" w:rsidR="00594CB1" w:rsidRPr="007237B5" w:rsidRDefault="00594CB1" w:rsidP="0032275E">
      <w:pPr>
        <w:pBdr>
          <w:top w:val="single" w:sz="4" w:space="1" w:color="auto"/>
          <w:left w:val="single" w:sz="4" w:space="4" w:color="auto"/>
          <w:bottom w:val="single" w:sz="4" w:space="1" w:color="auto"/>
          <w:right w:val="single" w:sz="4" w:space="4" w:color="auto"/>
        </w:pBdr>
        <w:rPr>
          <w:rFonts w:cs="Arial"/>
          <w:highlight w:val="yellow"/>
        </w:rPr>
      </w:pPr>
      <w:bookmarkStart w:id="0" w:name="_Hlk158282171"/>
      <w:r w:rsidRPr="007237B5">
        <w:rPr>
          <w:rFonts w:cs="Arial"/>
          <w:highlight w:val="yellow"/>
        </w:rPr>
        <w:t>FIRMA ELECTRÓNICA CON CERTIFICADO DIGITAL</w:t>
      </w:r>
    </w:p>
    <w:bookmarkEnd w:id="0"/>
    <w:p w14:paraId="7E93D704" w14:textId="77777777" w:rsidR="00594CB1" w:rsidRPr="007237B5" w:rsidRDefault="00594CB1" w:rsidP="0032275E">
      <w:pPr>
        <w:pBdr>
          <w:top w:val="single" w:sz="4" w:space="1" w:color="auto"/>
          <w:left w:val="single" w:sz="4" w:space="4" w:color="auto"/>
          <w:bottom w:val="single" w:sz="4" w:space="1" w:color="auto"/>
          <w:right w:val="single" w:sz="4" w:space="4" w:color="auto"/>
        </w:pBdr>
        <w:rPr>
          <w:rFonts w:cs="Arial"/>
          <w:sz w:val="14"/>
          <w:szCs w:val="14"/>
        </w:rPr>
      </w:pPr>
      <w:r w:rsidRPr="007237B5">
        <w:rPr>
          <w:rFonts w:cs="Arial"/>
          <w:sz w:val="14"/>
          <w:szCs w:val="14"/>
          <w:highlight w:val="yellow"/>
        </w:rPr>
        <w:t>(En caso de representación mancomunada es necesaria la firma de los apoderados que representan a la empresa para este trámite)</w:t>
      </w:r>
    </w:p>
    <w:p w14:paraId="08ACA8BF" w14:textId="77777777" w:rsidR="00C91643" w:rsidRDefault="00C91643" w:rsidP="0032275E">
      <w:pPr>
        <w:pStyle w:val="Textonotapie"/>
        <w:spacing w:line="240" w:lineRule="auto"/>
        <w:rPr>
          <w:rFonts w:ascii="Calibri" w:hAnsi="Calibri"/>
          <w:b/>
          <w:i/>
          <w:iCs/>
          <w:sz w:val="18"/>
          <w:szCs w:val="18"/>
          <w:lang w:val="es-ES_tradnl"/>
        </w:rPr>
      </w:pPr>
    </w:p>
    <w:p w14:paraId="62D25744" w14:textId="77777777" w:rsidR="001B1C15" w:rsidRDefault="001B1C15" w:rsidP="0032275E">
      <w:pPr>
        <w:pStyle w:val="Textonotapie"/>
        <w:spacing w:line="240" w:lineRule="auto"/>
        <w:rPr>
          <w:rFonts w:ascii="Calibri" w:hAnsi="Calibri"/>
          <w:b/>
          <w:i/>
          <w:iCs/>
          <w:sz w:val="18"/>
          <w:szCs w:val="18"/>
        </w:rPr>
      </w:pPr>
      <w:r w:rsidRPr="001B1C15">
        <w:rPr>
          <w:rFonts w:ascii="Calibri" w:hAnsi="Calibri"/>
          <w:b/>
          <w:i/>
          <w:iCs/>
          <w:sz w:val="18"/>
          <w:szCs w:val="18"/>
          <w:lang w:val="es-ES_tradnl"/>
        </w:rPr>
        <w:lastRenderedPageBreak/>
        <w:t>NOTA 1</w:t>
      </w:r>
      <w:r w:rsidRPr="001B1C15">
        <w:rPr>
          <w:rFonts w:ascii="Calibri" w:hAnsi="Calibri"/>
          <w:b/>
          <w:i/>
          <w:iCs/>
          <w:sz w:val="18"/>
          <w:szCs w:val="18"/>
        </w:rPr>
        <w:t xml:space="preserve">: Las ayudas del </w:t>
      </w:r>
      <w:r w:rsidR="00DA7E88">
        <w:rPr>
          <w:rFonts w:ascii="Calibri" w:hAnsi="Calibri"/>
          <w:b/>
          <w:i/>
          <w:iCs/>
          <w:sz w:val="18"/>
          <w:szCs w:val="18"/>
        </w:rPr>
        <w:t>programa Pyme Global</w:t>
      </w:r>
      <w:r w:rsidRPr="001B1C15">
        <w:rPr>
          <w:rFonts w:ascii="Calibri" w:hAnsi="Calibri"/>
          <w:b/>
          <w:i/>
          <w:iCs/>
          <w:sz w:val="18"/>
          <w:szCs w:val="18"/>
        </w:rPr>
        <w:t xml:space="preserve">, en el periodo de programación </w:t>
      </w:r>
      <w:r w:rsidR="00CD709A">
        <w:rPr>
          <w:rFonts w:ascii="Calibri" w:hAnsi="Calibri"/>
          <w:b/>
          <w:i/>
          <w:iCs/>
          <w:sz w:val="18"/>
          <w:szCs w:val="18"/>
        </w:rPr>
        <w:t>2021-2027</w:t>
      </w:r>
      <w:r w:rsidRPr="001B1C15">
        <w:rPr>
          <w:rFonts w:ascii="Calibri" w:hAnsi="Calibri"/>
          <w:b/>
          <w:i/>
          <w:iCs/>
          <w:sz w:val="18"/>
          <w:szCs w:val="18"/>
        </w:rPr>
        <w:t>, cuentan con financiación procedente del FEDER. Las ayudas de este programa se acogen a la modalidad de “minimis” (.</w:t>
      </w:r>
      <w:r w:rsidR="00594CB1" w:rsidRPr="00594CB1">
        <w:t xml:space="preserve"> </w:t>
      </w:r>
      <w:r w:rsidR="00594CB1" w:rsidRPr="00594CB1">
        <w:rPr>
          <w:rFonts w:ascii="Calibri" w:hAnsi="Calibri"/>
          <w:b/>
          <w:i/>
          <w:iCs/>
          <w:sz w:val="18"/>
          <w:szCs w:val="18"/>
        </w:rPr>
        <w:t xml:space="preserve">Reglamento (UE) </w:t>
      </w:r>
      <w:proofErr w:type="spellStart"/>
      <w:r w:rsidR="00594CB1" w:rsidRPr="00594CB1">
        <w:rPr>
          <w:rFonts w:ascii="Calibri" w:hAnsi="Calibri"/>
          <w:b/>
          <w:i/>
          <w:iCs/>
          <w:sz w:val="18"/>
          <w:szCs w:val="18"/>
        </w:rPr>
        <w:t>nº</w:t>
      </w:r>
      <w:proofErr w:type="spellEnd"/>
      <w:r w:rsidR="00594CB1" w:rsidRPr="00594CB1">
        <w:rPr>
          <w:rFonts w:ascii="Calibri" w:hAnsi="Calibri"/>
          <w:b/>
          <w:i/>
          <w:iCs/>
          <w:sz w:val="18"/>
          <w:szCs w:val="18"/>
        </w:rPr>
        <w:t xml:space="preserve"> 2023/2831 de la Comisión, de 13 de diciembre de 2023, relativo a la aplicación de los artículos 107 y 108 del Tratado de Funcionamiento de la Unión Europea a las ayudas de minimis (DO L de 15.12.2023)</w:t>
      </w:r>
      <w:r w:rsidR="00594CB1">
        <w:rPr>
          <w:rFonts w:ascii="Calibri" w:hAnsi="Calibri"/>
          <w:b/>
          <w:i/>
          <w:iCs/>
          <w:sz w:val="18"/>
          <w:szCs w:val="18"/>
        </w:rPr>
        <w:t>).</w:t>
      </w:r>
    </w:p>
    <w:p w14:paraId="3A6AA82A" w14:textId="77777777" w:rsidR="00594CB1" w:rsidRPr="001B1C15" w:rsidRDefault="00594CB1" w:rsidP="0032275E">
      <w:pPr>
        <w:pStyle w:val="Textonotapie"/>
        <w:spacing w:line="240" w:lineRule="auto"/>
        <w:rPr>
          <w:rFonts w:ascii="Calibri" w:hAnsi="Calibri"/>
          <w:b/>
          <w:bCs/>
          <w:i/>
          <w:iCs/>
          <w:sz w:val="18"/>
          <w:szCs w:val="18"/>
        </w:rPr>
      </w:pPr>
    </w:p>
    <w:sectPr w:rsidR="00594CB1" w:rsidRPr="001B1C15" w:rsidSect="009D450A">
      <w:headerReference w:type="default" r:id="rId7"/>
      <w:footerReference w:type="even" r:id="rId8"/>
      <w:footerReference w:type="default" r:id="rId9"/>
      <w:pgSz w:w="11907" w:h="16840" w:code="9"/>
      <w:pgMar w:top="1567" w:right="992" w:bottom="1418"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B683A" w14:textId="77777777" w:rsidR="0032705B" w:rsidRDefault="0032705B">
      <w:r>
        <w:separator/>
      </w:r>
    </w:p>
  </w:endnote>
  <w:endnote w:type="continuationSeparator" w:id="0">
    <w:p w14:paraId="5DD093C4" w14:textId="77777777" w:rsidR="0032705B" w:rsidRDefault="0032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0A471"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3160F1"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tblLook w:val="04A0" w:firstRow="1" w:lastRow="0" w:firstColumn="1" w:lastColumn="0" w:noHBand="0" w:noVBand="1"/>
    </w:tblPr>
    <w:tblGrid>
      <w:gridCol w:w="2902"/>
      <w:gridCol w:w="2855"/>
      <w:gridCol w:w="3315"/>
    </w:tblGrid>
    <w:tr w:rsidR="000304CC" w14:paraId="06BB1702" w14:textId="77777777" w:rsidTr="00D13E5B">
      <w:trPr>
        <w:trHeight w:val="624"/>
      </w:trPr>
      <w:tc>
        <w:tcPr>
          <w:tcW w:w="9072" w:type="dxa"/>
          <w:gridSpan w:val="3"/>
          <w:shd w:val="clear" w:color="auto" w:fill="auto"/>
        </w:tcPr>
        <w:p w14:paraId="042125FD" w14:textId="77777777" w:rsidR="000304CC" w:rsidRDefault="00D624CF" w:rsidP="00D13E5B">
          <w:pPr>
            <w:spacing w:before="100" w:beforeAutospacing="1" w:after="100" w:afterAutospacing="1" w:line="240" w:lineRule="auto"/>
            <w:jc w:val="right"/>
          </w:pPr>
          <w:r>
            <w:pict w14:anchorId="1F22C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8199080" o:spid="_x0000_i1026" type="#_x0000_t75" alt="nuevo logo Camaras 2014" style="width:73.8pt;height:19.2pt;visibility:visible">
                <v:imagedata r:id="rId1" o:title="nuevo logo Camaras 2014"/>
              </v:shape>
            </w:pict>
          </w:r>
        </w:p>
      </w:tc>
    </w:tr>
    <w:tr w:rsidR="000304CC" w:rsidRPr="005A2CDA" w14:paraId="21F5A209" w14:textId="77777777" w:rsidTr="00D13E5B">
      <w:tc>
        <w:tcPr>
          <w:tcW w:w="2902" w:type="dxa"/>
          <w:shd w:val="clear" w:color="auto" w:fill="auto"/>
        </w:tcPr>
        <w:p w14:paraId="526E4EC3" w14:textId="77777777" w:rsidR="000304CC" w:rsidRPr="00D13E5B" w:rsidRDefault="000304CC" w:rsidP="00D13E5B">
          <w:pPr>
            <w:spacing w:before="100" w:beforeAutospacing="1" w:after="100" w:afterAutospacing="1"/>
            <w:rPr>
              <w:rFonts w:ascii="Calibri" w:hAnsi="Calibri" w:cs="Calibri"/>
            </w:rPr>
          </w:pPr>
          <w:r w:rsidRPr="00D13E5B">
            <w:rPr>
              <w:rFonts w:ascii="Calibri" w:hAnsi="Calibri" w:cs="Calibri"/>
            </w:rPr>
            <w:t>MOB 2024</w:t>
          </w:r>
          <w:r w:rsidRPr="00D13E5B">
            <w:rPr>
              <w:rFonts w:ascii="Calibri" w:hAnsi="Calibri" w:cs="Calibri"/>
            </w:rPr>
            <w:tab/>
          </w:r>
        </w:p>
      </w:tc>
      <w:tc>
        <w:tcPr>
          <w:tcW w:w="2855" w:type="dxa"/>
          <w:shd w:val="clear" w:color="auto" w:fill="auto"/>
        </w:tcPr>
        <w:p w14:paraId="6CD08107" w14:textId="77777777" w:rsidR="000304CC" w:rsidRPr="00D13E5B" w:rsidRDefault="000304CC" w:rsidP="00D13E5B">
          <w:pPr>
            <w:spacing w:before="100" w:beforeAutospacing="1" w:after="100" w:afterAutospacing="1"/>
            <w:jc w:val="center"/>
            <w:rPr>
              <w:rFonts w:ascii="Calibri" w:hAnsi="Calibri" w:cs="Calibri"/>
            </w:rPr>
          </w:pPr>
          <w:r w:rsidRPr="0065287B">
            <w:t>#EuropaSeSiente</w:t>
          </w:r>
        </w:p>
      </w:tc>
      <w:tc>
        <w:tcPr>
          <w:tcW w:w="3315" w:type="dxa"/>
          <w:shd w:val="clear" w:color="auto" w:fill="auto"/>
        </w:tcPr>
        <w:p w14:paraId="15F2E2DB" w14:textId="77777777" w:rsidR="000304CC" w:rsidRPr="00D13E5B" w:rsidRDefault="000304CC" w:rsidP="00D13E5B">
          <w:pPr>
            <w:spacing w:before="100" w:beforeAutospacing="1" w:after="100" w:afterAutospacing="1"/>
            <w:jc w:val="right"/>
            <w:rPr>
              <w:rFonts w:ascii="Calibri" w:hAnsi="Calibri" w:cs="Calibri"/>
            </w:rPr>
          </w:pPr>
          <w:r w:rsidRPr="00D13E5B">
            <w:rPr>
              <w:rFonts w:cs="Calibri"/>
              <w:bCs w:val="0"/>
            </w:rPr>
            <w:fldChar w:fldCharType="begin"/>
          </w:r>
          <w:r w:rsidRPr="00D13E5B">
            <w:rPr>
              <w:rFonts w:ascii="Calibri" w:hAnsi="Calibri" w:cs="Calibri"/>
            </w:rPr>
            <w:instrText>PAGE</w:instrText>
          </w:r>
          <w:r w:rsidRPr="00D13E5B">
            <w:rPr>
              <w:rFonts w:cs="Calibri"/>
              <w:bCs w:val="0"/>
            </w:rPr>
            <w:fldChar w:fldCharType="separate"/>
          </w:r>
          <w:r w:rsidRPr="00D13E5B">
            <w:rPr>
              <w:rFonts w:ascii="Calibri" w:hAnsi="Calibri" w:cs="Calibri"/>
            </w:rPr>
            <w:t>1</w:t>
          </w:r>
          <w:r w:rsidRPr="00D13E5B">
            <w:rPr>
              <w:rFonts w:cs="Calibri"/>
              <w:bCs w:val="0"/>
            </w:rPr>
            <w:fldChar w:fldCharType="end"/>
          </w:r>
          <w:r w:rsidRPr="00D13E5B">
            <w:rPr>
              <w:rFonts w:ascii="Calibri" w:hAnsi="Calibri" w:cs="Calibri"/>
            </w:rPr>
            <w:t xml:space="preserve"> de </w:t>
          </w:r>
          <w:r w:rsidRPr="00D13E5B">
            <w:rPr>
              <w:rFonts w:cs="Calibri"/>
              <w:bCs w:val="0"/>
            </w:rPr>
            <w:fldChar w:fldCharType="begin"/>
          </w:r>
          <w:r w:rsidRPr="00D13E5B">
            <w:rPr>
              <w:rFonts w:ascii="Calibri" w:hAnsi="Calibri" w:cs="Calibri"/>
            </w:rPr>
            <w:instrText>NUMPAGES</w:instrText>
          </w:r>
          <w:r w:rsidRPr="00D13E5B">
            <w:rPr>
              <w:rFonts w:cs="Calibri"/>
              <w:bCs w:val="0"/>
            </w:rPr>
            <w:fldChar w:fldCharType="separate"/>
          </w:r>
          <w:r w:rsidRPr="00D13E5B">
            <w:rPr>
              <w:rFonts w:ascii="Calibri" w:hAnsi="Calibri" w:cs="Calibri"/>
            </w:rPr>
            <w:t>17</w:t>
          </w:r>
          <w:r w:rsidRPr="00D13E5B">
            <w:rPr>
              <w:rFonts w:cs="Calibri"/>
              <w:bCs w:val="0"/>
            </w:rPr>
            <w:fldChar w:fldCharType="end"/>
          </w:r>
        </w:p>
      </w:tc>
    </w:tr>
  </w:tbl>
  <w:p w14:paraId="6755E8C4" w14:textId="77777777" w:rsidR="005D1994" w:rsidRDefault="00330605" w:rsidP="00330605">
    <w:pPr>
      <w:pStyle w:val="Piedepgina"/>
      <w:tabs>
        <w:tab w:val="clear" w:pos="4252"/>
        <w:tab w:val="clear" w:pos="8504"/>
        <w:tab w:val="left" w:pos="341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DA02F" w14:textId="77777777" w:rsidR="0032705B" w:rsidRDefault="0032705B">
      <w:r>
        <w:separator/>
      </w:r>
    </w:p>
  </w:footnote>
  <w:footnote w:type="continuationSeparator" w:id="0">
    <w:p w14:paraId="20DDD418" w14:textId="77777777" w:rsidR="0032705B" w:rsidRDefault="0032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14D11" w14:textId="77777777" w:rsidR="005D1994" w:rsidRPr="00D2722D" w:rsidRDefault="00D624CF" w:rsidP="00D2722D">
    <w:pPr>
      <w:pStyle w:val="Encabezado"/>
    </w:pPr>
    <w:r>
      <w:rPr>
        <w:noProof/>
        <w:sz w:val="24"/>
        <w:szCs w:val="24"/>
      </w:rPr>
      <w:pict w14:anchorId="14F1E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68pt;height:34.8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7C7660"/>
    <w:multiLevelType w:val="hybridMultilevel"/>
    <w:tmpl w:val="CBAC06AE"/>
    <w:lvl w:ilvl="0" w:tplc="8ECCA70A">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BD38CC"/>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2"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301895"/>
    <w:multiLevelType w:val="hybridMultilevel"/>
    <w:tmpl w:val="F87686E0"/>
    <w:lvl w:ilvl="0" w:tplc="0C0A000F">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5AE96260"/>
    <w:multiLevelType w:val="hybridMultilevel"/>
    <w:tmpl w:val="1134637E"/>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6" w15:restartNumberingAfterBreak="0">
    <w:nsid w:val="5FE35289"/>
    <w:multiLevelType w:val="singleLevel"/>
    <w:tmpl w:val="4D9250EC"/>
    <w:lvl w:ilvl="0">
      <w:start w:val="33"/>
      <w:numFmt w:val="bullet"/>
      <w:lvlText w:val=""/>
      <w:lvlJc w:val="left"/>
      <w:pPr>
        <w:tabs>
          <w:tab w:val="num" w:pos="420"/>
        </w:tabs>
        <w:ind w:left="420" w:hanging="420"/>
      </w:pPr>
      <w:rPr>
        <w:rFonts w:ascii="Symbol" w:hAnsi="Symbol" w:hint="default"/>
      </w:rPr>
    </w:lvl>
  </w:abstractNum>
  <w:abstractNum w:abstractNumId="1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74496A36"/>
    <w:multiLevelType w:val="hybridMultilevel"/>
    <w:tmpl w:val="8A80EFE6"/>
    <w:lvl w:ilvl="0" w:tplc="0B82D88E">
      <w:start w:val="1"/>
      <w:numFmt w:val="lowerRoman"/>
      <w:lvlText w:val="(%1)"/>
      <w:lvlJc w:val="left"/>
      <w:pPr>
        <w:ind w:left="135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623540164">
    <w:abstractNumId w:val="11"/>
  </w:num>
  <w:num w:numId="2" w16cid:durableId="2024476170">
    <w:abstractNumId w:val="9"/>
  </w:num>
  <w:num w:numId="3" w16cid:durableId="1210723654">
    <w:abstractNumId w:val="7"/>
  </w:num>
  <w:num w:numId="4" w16cid:durableId="246692868">
    <w:abstractNumId w:val="10"/>
  </w:num>
  <w:num w:numId="5" w16cid:durableId="588390057">
    <w:abstractNumId w:val="14"/>
  </w:num>
  <w:num w:numId="6" w16cid:durableId="2129346583">
    <w:abstractNumId w:val="1"/>
  </w:num>
  <w:num w:numId="7" w16cid:durableId="1833445196">
    <w:abstractNumId w:val="4"/>
  </w:num>
  <w:num w:numId="8" w16cid:durableId="1434086293">
    <w:abstractNumId w:val="8"/>
  </w:num>
  <w:num w:numId="9" w16cid:durableId="38864370">
    <w:abstractNumId w:val="19"/>
  </w:num>
  <w:num w:numId="10" w16cid:durableId="138236345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5426735">
    <w:abstractNumId w:val="17"/>
  </w:num>
  <w:num w:numId="12" w16cid:durableId="193541524">
    <w:abstractNumId w:val="6"/>
  </w:num>
  <w:num w:numId="13" w16cid:durableId="748113535">
    <w:abstractNumId w:val="0"/>
  </w:num>
  <w:num w:numId="14" w16cid:durableId="874271736">
    <w:abstractNumId w:val="16"/>
  </w:num>
  <w:num w:numId="15" w16cid:durableId="719792245">
    <w:abstractNumId w:val="15"/>
  </w:num>
  <w:num w:numId="16" w16cid:durableId="1358434841">
    <w:abstractNumId w:val="5"/>
  </w:num>
  <w:num w:numId="17" w16cid:durableId="1864857730">
    <w:abstractNumId w:val="2"/>
  </w:num>
  <w:num w:numId="18" w16cid:durableId="1463376618">
    <w:abstractNumId w:val="3"/>
  </w:num>
  <w:num w:numId="19" w16cid:durableId="108475039">
    <w:abstractNumId w:val="18"/>
  </w:num>
  <w:num w:numId="20" w16cid:durableId="819885807">
    <w:abstractNumId w:val="13"/>
  </w:num>
  <w:num w:numId="21" w16cid:durableId="851969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21762"/>
    <w:rsid w:val="000304CC"/>
    <w:rsid w:val="00031E31"/>
    <w:rsid w:val="000369E1"/>
    <w:rsid w:val="00046048"/>
    <w:rsid w:val="0005493C"/>
    <w:rsid w:val="0006143A"/>
    <w:rsid w:val="00061FE3"/>
    <w:rsid w:val="000745C1"/>
    <w:rsid w:val="0009229F"/>
    <w:rsid w:val="000A5758"/>
    <w:rsid w:val="000B12DD"/>
    <w:rsid w:val="000B4352"/>
    <w:rsid w:val="000C4B24"/>
    <w:rsid w:val="000D2893"/>
    <w:rsid w:val="000D6F65"/>
    <w:rsid w:val="00107F87"/>
    <w:rsid w:val="00111F4A"/>
    <w:rsid w:val="00115107"/>
    <w:rsid w:val="00116CC7"/>
    <w:rsid w:val="00120404"/>
    <w:rsid w:val="00124570"/>
    <w:rsid w:val="0012622B"/>
    <w:rsid w:val="001507E8"/>
    <w:rsid w:val="001526D3"/>
    <w:rsid w:val="00153B43"/>
    <w:rsid w:val="00163A22"/>
    <w:rsid w:val="00165853"/>
    <w:rsid w:val="00166A47"/>
    <w:rsid w:val="001708D8"/>
    <w:rsid w:val="00177A1F"/>
    <w:rsid w:val="00177ECB"/>
    <w:rsid w:val="00191281"/>
    <w:rsid w:val="001928D5"/>
    <w:rsid w:val="001A46EA"/>
    <w:rsid w:val="001B06E1"/>
    <w:rsid w:val="001B0848"/>
    <w:rsid w:val="001B1169"/>
    <w:rsid w:val="001B1C15"/>
    <w:rsid w:val="001C165C"/>
    <w:rsid w:val="001C201B"/>
    <w:rsid w:val="001D2ADA"/>
    <w:rsid w:val="001D6FFF"/>
    <w:rsid w:val="001E6A8E"/>
    <w:rsid w:val="001F27A4"/>
    <w:rsid w:val="001F3423"/>
    <w:rsid w:val="0020336B"/>
    <w:rsid w:val="00230E02"/>
    <w:rsid w:val="00241C75"/>
    <w:rsid w:val="002507E3"/>
    <w:rsid w:val="0027296E"/>
    <w:rsid w:val="00272DD2"/>
    <w:rsid w:val="00274C8E"/>
    <w:rsid w:val="002814FE"/>
    <w:rsid w:val="002929A5"/>
    <w:rsid w:val="002A0184"/>
    <w:rsid w:val="002A306A"/>
    <w:rsid w:val="002A4A28"/>
    <w:rsid w:val="002A4CA0"/>
    <w:rsid w:val="002B3E41"/>
    <w:rsid w:val="002C34B7"/>
    <w:rsid w:val="002C3E92"/>
    <w:rsid w:val="002C451B"/>
    <w:rsid w:val="002D7741"/>
    <w:rsid w:val="002E4756"/>
    <w:rsid w:val="002E7A0F"/>
    <w:rsid w:val="002F1566"/>
    <w:rsid w:val="003120EE"/>
    <w:rsid w:val="0032160B"/>
    <w:rsid w:val="0032275E"/>
    <w:rsid w:val="0032692A"/>
    <w:rsid w:val="0032705B"/>
    <w:rsid w:val="00330605"/>
    <w:rsid w:val="00330A4C"/>
    <w:rsid w:val="003336A7"/>
    <w:rsid w:val="003341F9"/>
    <w:rsid w:val="00347C09"/>
    <w:rsid w:val="00354DB0"/>
    <w:rsid w:val="003639A7"/>
    <w:rsid w:val="00363B5B"/>
    <w:rsid w:val="0037301C"/>
    <w:rsid w:val="00375B1D"/>
    <w:rsid w:val="00386CEB"/>
    <w:rsid w:val="0039193B"/>
    <w:rsid w:val="003A4C50"/>
    <w:rsid w:val="003D41A2"/>
    <w:rsid w:val="003E2B00"/>
    <w:rsid w:val="003E53FA"/>
    <w:rsid w:val="003F29FC"/>
    <w:rsid w:val="003F4807"/>
    <w:rsid w:val="004035FB"/>
    <w:rsid w:val="004040FF"/>
    <w:rsid w:val="0042448E"/>
    <w:rsid w:val="0043099C"/>
    <w:rsid w:val="00444E96"/>
    <w:rsid w:val="00455792"/>
    <w:rsid w:val="00461AF7"/>
    <w:rsid w:val="00470978"/>
    <w:rsid w:val="00471A12"/>
    <w:rsid w:val="0048716B"/>
    <w:rsid w:val="00496E1E"/>
    <w:rsid w:val="004976DE"/>
    <w:rsid w:val="004A1EAD"/>
    <w:rsid w:val="004B511D"/>
    <w:rsid w:val="004D4B43"/>
    <w:rsid w:val="004E1AC7"/>
    <w:rsid w:val="004F3C5A"/>
    <w:rsid w:val="005034B8"/>
    <w:rsid w:val="00516DA3"/>
    <w:rsid w:val="00531E45"/>
    <w:rsid w:val="00533DCD"/>
    <w:rsid w:val="0054164B"/>
    <w:rsid w:val="00551398"/>
    <w:rsid w:val="00566DC6"/>
    <w:rsid w:val="005701E3"/>
    <w:rsid w:val="00570FD6"/>
    <w:rsid w:val="00572F28"/>
    <w:rsid w:val="00574068"/>
    <w:rsid w:val="00574B29"/>
    <w:rsid w:val="00580165"/>
    <w:rsid w:val="00581AAF"/>
    <w:rsid w:val="00581C5E"/>
    <w:rsid w:val="00594CB1"/>
    <w:rsid w:val="005957AA"/>
    <w:rsid w:val="005B13B7"/>
    <w:rsid w:val="005B17B5"/>
    <w:rsid w:val="005B4038"/>
    <w:rsid w:val="005C128C"/>
    <w:rsid w:val="005C6DA5"/>
    <w:rsid w:val="005D1994"/>
    <w:rsid w:val="005E3360"/>
    <w:rsid w:val="005E38F2"/>
    <w:rsid w:val="005F6DA8"/>
    <w:rsid w:val="00613DEE"/>
    <w:rsid w:val="0063004D"/>
    <w:rsid w:val="00635E6E"/>
    <w:rsid w:val="00654900"/>
    <w:rsid w:val="006560AF"/>
    <w:rsid w:val="006700FA"/>
    <w:rsid w:val="00676191"/>
    <w:rsid w:val="00676DC0"/>
    <w:rsid w:val="006820BB"/>
    <w:rsid w:val="00686065"/>
    <w:rsid w:val="006A7570"/>
    <w:rsid w:val="006A7B81"/>
    <w:rsid w:val="006B237F"/>
    <w:rsid w:val="006B71C9"/>
    <w:rsid w:val="006D7B30"/>
    <w:rsid w:val="006E3740"/>
    <w:rsid w:val="006E7AB4"/>
    <w:rsid w:val="006F3A91"/>
    <w:rsid w:val="006F761B"/>
    <w:rsid w:val="00702E51"/>
    <w:rsid w:val="00703598"/>
    <w:rsid w:val="00714260"/>
    <w:rsid w:val="007149EF"/>
    <w:rsid w:val="00716A42"/>
    <w:rsid w:val="007237B5"/>
    <w:rsid w:val="007251AA"/>
    <w:rsid w:val="00726985"/>
    <w:rsid w:val="00727D18"/>
    <w:rsid w:val="00733065"/>
    <w:rsid w:val="007356A8"/>
    <w:rsid w:val="007377DC"/>
    <w:rsid w:val="0074768E"/>
    <w:rsid w:val="007526B9"/>
    <w:rsid w:val="00756A4E"/>
    <w:rsid w:val="007751B8"/>
    <w:rsid w:val="0077550C"/>
    <w:rsid w:val="00782C6F"/>
    <w:rsid w:val="00787681"/>
    <w:rsid w:val="00790C12"/>
    <w:rsid w:val="007A622D"/>
    <w:rsid w:val="007A6839"/>
    <w:rsid w:val="007D33B0"/>
    <w:rsid w:val="007D56F8"/>
    <w:rsid w:val="007E2597"/>
    <w:rsid w:val="007E2BE4"/>
    <w:rsid w:val="007E5C88"/>
    <w:rsid w:val="007E6DEA"/>
    <w:rsid w:val="00811CD6"/>
    <w:rsid w:val="0083105D"/>
    <w:rsid w:val="00846000"/>
    <w:rsid w:val="00846868"/>
    <w:rsid w:val="0084743D"/>
    <w:rsid w:val="00853BE3"/>
    <w:rsid w:val="00864F18"/>
    <w:rsid w:val="00866499"/>
    <w:rsid w:val="0087149A"/>
    <w:rsid w:val="0087248B"/>
    <w:rsid w:val="008724CB"/>
    <w:rsid w:val="00873F2D"/>
    <w:rsid w:val="0088186A"/>
    <w:rsid w:val="008819E7"/>
    <w:rsid w:val="008918EB"/>
    <w:rsid w:val="008A4E09"/>
    <w:rsid w:val="008B56E7"/>
    <w:rsid w:val="008C1042"/>
    <w:rsid w:val="008E4F86"/>
    <w:rsid w:val="008F3512"/>
    <w:rsid w:val="008F4660"/>
    <w:rsid w:val="009028D5"/>
    <w:rsid w:val="009206B3"/>
    <w:rsid w:val="0092450D"/>
    <w:rsid w:val="00933C28"/>
    <w:rsid w:val="00940EBC"/>
    <w:rsid w:val="009469EF"/>
    <w:rsid w:val="00965FA3"/>
    <w:rsid w:val="00974D5F"/>
    <w:rsid w:val="009750AE"/>
    <w:rsid w:val="0099503A"/>
    <w:rsid w:val="009A4EC0"/>
    <w:rsid w:val="009A7315"/>
    <w:rsid w:val="009B3B28"/>
    <w:rsid w:val="009B664A"/>
    <w:rsid w:val="009D255E"/>
    <w:rsid w:val="009D4244"/>
    <w:rsid w:val="009D450A"/>
    <w:rsid w:val="009F1FF3"/>
    <w:rsid w:val="00A00236"/>
    <w:rsid w:val="00A172AF"/>
    <w:rsid w:val="00A24FE0"/>
    <w:rsid w:val="00A24FE9"/>
    <w:rsid w:val="00A33764"/>
    <w:rsid w:val="00A34B79"/>
    <w:rsid w:val="00A37342"/>
    <w:rsid w:val="00A41E18"/>
    <w:rsid w:val="00A46537"/>
    <w:rsid w:val="00A568BD"/>
    <w:rsid w:val="00A607F9"/>
    <w:rsid w:val="00A66827"/>
    <w:rsid w:val="00A67A45"/>
    <w:rsid w:val="00A90C2C"/>
    <w:rsid w:val="00AD75A8"/>
    <w:rsid w:val="00AE0D4D"/>
    <w:rsid w:val="00AF44C4"/>
    <w:rsid w:val="00B01B5F"/>
    <w:rsid w:val="00B1261A"/>
    <w:rsid w:val="00B225B9"/>
    <w:rsid w:val="00B4422D"/>
    <w:rsid w:val="00B651DB"/>
    <w:rsid w:val="00B77CE9"/>
    <w:rsid w:val="00B77ED3"/>
    <w:rsid w:val="00B808C2"/>
    <w:rsid w:val="00BB6291"/>
    <w:rsid w:val="00BB7694"/>
    <w:rsid w:val="00BC245A"/>
    <w:rsid w:val="00BD0B79"/>
    <w:rsid w:val="00BD4629"/>
    <w:rsid w:val="00BF015F"/>
    <w:rsid w:val="00C00066"/>
    <w:rsid w:val="00C16E96"/>
    <w:rsid w:val="00C21AAC"/>
    <w:rsid w:val="00C274E1"/>
    <w:rsid w:val="00C351B8"/>
    <w:rsid w:val="00C5115E"/>
    <w:rsid w:val="00C51638"/>
    <w:rsid w:val="00C56FAA"/>
    <w:rsid w:val="00C61429"/>
    <w:rsid w:val="00C6793F"/>
    <w:rsid w:val="00C7031F"/>
    <w:rsid w:val="00C70CB9"/>
    <w:rsid w:val="00C7359C"/>
    <w:rsid w:val="00C7364A"/>
    <w:rsid w:val="00C75058"/>
    <w:rsid w:val="00C80FDA"/>
    <w:rsid w:val="00C91643"/>
    <w:rsid w:val="00CA659A"/>
    <w:rsid w:val="00CB372B"/>
    <w:rsid w:val="00CC35F1"/>
    <w:rsid w:val="00CD1DC4"/>
    <w:rsid w:val="00CD709A"/>
    <w:rsid w:val="00CF31A1"/>
    <w:rsid w:val="00D072DE"/>
    <w:rsid w:val="00D078F8"/>
    <w:rsid w:val="00D13153"/>
    <w:rsid w:val="00D13E5B"/>
    <w:rsid w:val="00D15BDB"/>
    <w:rsid w:val="00D267C2"/>
    <w:rsid w:val="00D2722D"/>
    <w:rsid w:val="00D32652"/>
    <w:rsid w:val="00D46F7C"/>
    <w:rsid w:val="00D624CF"/>
    <w:rsid w:val="00D71166"/>
    <w:rsid w:val="00D76484"/>
    <w:rsid w:val="00D84F33"/>
    <w:rsid w:val="00D91071"/>
    <w:rsid w:val="00D91EEF"/>
    <w:rsid w:val="00D9223C"/>
    <w:rsid w:val="00DA7E88"/>
    <w:rsid w:val="00DC36EB"/>
    <w:rsid w:val="00DC63C3"/>
    <w:rsid w:val="00DD589B"/>
    <w:rsid w:val="00DE4346"/>
    <w:rsid w:val="00DF7D91"/>
    <w:rsid w:val="00E01C6F"/>
    <w:rsid w:val="00E044D2"/>
    <w:rsid w:val="00E1445B"/>
    <w:rsid w:val="00E152FD"/>
    <w:rsid w:val="00E207F6"/>
    <w:rsid w:val="00E312A2"/>
    <w:rsid w:val="00E3428F"/>
    <w:rsid w:val="00E441A5"/>
    <w:rsid w:val="00E865D1"/>
    <w:rsid w:val="00E96384"/>
    <w:rsid w:val="00EA04C8"/>
    <w:rsid w:val="00ED2721"/>
    <w:rsid w:val="00EE6A37"/>
    <w:rsid w:val="00EF33EC"/>
    <w:rsid w:val="00F10E96"/>
    <w:rsid w:val="00F13670"/>
    <w:rsid w:val="00F2532C"/>
    <w:rsid w:val="00F33BC3"/>
    <w:rsid w:val="00F42315"/>
    <w:rsid w:val="00F42E7F"/>
    <w:rsid w:val="00F441CD"/>
    <w:rsid w:val="00F45B7B"/>
    <w:rsid w:val="00F56E67"/>
    <w:rsid w:val="00F73F79"/>
    <w:rsid w:val="00F76D1A"/>
    <w:rsid w:val="00F81B74"/>
    <w:rsid w:val="00F83EFE"/>
    <w:rsid w:val="00F867FF"/>
    <w:rsid w:val="00F90020"/>
    <w:rsid w:val="00FB6FC1"/>
    <w:rsid w:val="00FC1D82"/>
    <w:rsid w:val="00FC2C6A"/>
    <w:rsid w:val="00FC4074"/>
    <w:rsid w:val="00FD279F"/>
    <w:rsid w:val="00FD3107"/>
    <w:rsid w:val="00FD3E04"/>
    <w:rsid w:val="00FE7DE0"/>
    <w:rsid w:val="00FF005D"/>
    <w:rsid w:val="00FF1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FA34098"/>
  <w15:chartTrackingRefBased/>
  <w15:docId w15:val="{4BCDC0AA-4201-464D-AAEA-CDC3082B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val="x-none"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4040FF"/>
    <w:pPr>
      <w:spacing w:after="160" w:line="240" w:lineRule="exact"/>
      <w:jc w:val="left"/>
    </w:pPr>
    <w:rPr>
      <w:rFonts w:ascii="Tahoma" w:hAnsi="Tahoma" w:cs="Tahoma"/>
      <w:bCs w:val="0"/>
      <w:lang w:val="en-US" w:eastAsia="en-US"/>
    </w:rPr>
  </w:style>
  <w:style w:type="paragraph" w:customStyle="1" w:styleId="Texto2">
    <w:name w:val="Texto 2"/>
    <w:basedOn w:val="Normal"/>
    <w:rsid w:val="001D6FFF"/>
    <w:pPr>
      <w:spacing w:before="240" w:line="240" w:lineRule="auto"/>
      <w:ind w:left="1389" w:right="284"/>
    </w:pPr>
    <w:rPr>
      <w:bCs w:val="0"/>
      <w:snapToGrid w:val="0"/>
      <w:color w:val="000000"/>
      <w:sz w:val="22"/>
    </w:rPr>
  </w:style>
  <w:style w:type="character" w:customStyle="1" w:styleId="SinespaciadoCar">
    <w:name w:val="Sin espaciado Car"/>
    <w:link w:val="Sinespaciado"/>
    <w:uiPriority w:val="1"/>
    <w:locked/>
    <w:rsid w:val="0020336B"/>
    <w:rPr>
      <w:rFonts w:ascii="Calibri" w:hAnsi="Calibri"/>
      <w:sz w:val="22"/>
      <w:szCs w:val="22"/>
      <w:lang w:val="es-ES" w:eastAsia="en-US" w:bidi="ar-SA"/>
    </w:rPr>
  </w:style>
  <w:style w:type="paragraph" w:styleId="Sinespaciado">
    <w:name w:val="No Spacing"/>
    <w:link w:val="SinespaciadoCar"/>
    <w:uiPriority w:val="1"/>
    <w:qFormat/>
    <w:rsid w:val="0020336B"/>
    <w:rPr>
      <w:rFonts w:ascii="Calibri" w:hAnsi="Calibri"/>
      <w:sz w:val="22"/>
      <w:szCs w:val="22"/>
      <w:lang w:eastAsia="en-US"/>
    </w:rPr>
  </w:style>
  <w:style w:type="paragraph" w:styleId="Prrafodelista">
    <w:name w:val="List Paragraph"/>
    <w:basedOn w:val="Normal"/>
    <w:uiPriority w:val="34"/>
    <w:qFormat/>
    <w:rsid w:val="00E312A2"/>
    <w:pPr>
      <w:spacing w:line="240" w:lineRule="auto"/>
      <w:ind w:left="708"/>
      <w:jc w:val="left"/>
    </w:pPr>
    <w:rPr>
      <w:rFonts w:ascii="Times New Roman" w:hAnsi="Times New Roman"/>
      <w:bCs w:val="0"/>
      <w:sz w:val="24"/>
      <w:szCs w:val="24"/>
    </w:rPr>
  </w:style>
  <w:style w:type="character" w:styleId="Refdecomentario">
    <w:name w:val="annotation reference"/>
    <w:rsid w:val="00031E31"/>
    <w:rPr>
      <w:sz w:val="16"/>
      <w:szCs w:val="16"/>
    </w:rPr>
  </w:style>
  <w:style w:type="paragraph" w:styleId="Textocomentario">
    <w:name w:val="annotation text"/>
    <w:basedOn w:val="Normal"/>
    <w:link w:val="TextocomentarioCar"/>
    <w:uiPriority w:val="99"/>
    <w:rsid w:val="00031E31"/>
    <w:pPr>
      <w:spacing w:line="240" w:lineRule="auto"/>
      <w:jc w:val="left"/>
    </w:pPr>
    <w:rPr>
      <w:rFonts w:ascii="Times New Roman" w:hAnsi="Times New Roman"/>
      <w:bCs w:val="0"/>
    </w:rPr>
  </w:style>
  <w:style w:type="character" w:customStyle="1" w:styleId="TextocomentarioCar">
    <w:name w:val="Texto comentario Car"/>
    <w:basedOn w:val="Fuentedeprrafopredeter"/>
    <w:link w:val="Textocomentario"/>
    <w:uiPriority w:val="99"/>
    <w:rsid w:val="00031E31"/>
  </w:style>
  <w:style w:type="character" w:customStyle="1" w:styleId="TextonotapieCar">
    <w:name w:val="Texto nota pie Car"/>
    <w:link w:val="Textonotapie"/>
    <w:rsid w:val="00031E31"/>
    <w:rPr>
      <w:rFonts w:ascii="Arial" w:hAnsi="Arial"/>
      <w:lang w:eastAsia="es-ES_tradnl"/>
    </w:rPr>
  </w:style>
  <w:style w:type="character" w:customStyle="1" w:styleId="EncabezadoCar">
    <w:name w:val="Encabezado Car"/>
    <w:link w:val="Encabezado"/>
    <w:rsid w:val="002814FE"/>
    <w:rPr>
      <w:lang w:eastAsia="es-ES_tradnl"/>
    </w:rPr>
  </w:style>
  <w:style w:type="character" w:customStyle="1" w:styleId="PiedepginaCar">
    <w:name w:val="Pie de página Car"/>
    <w:link w:val="Piedepgina"/>
    <w:locked/>
    <w:rsid w:val="0039193B"/>
    <w:rPr>
      <w:rFonts w:ascii="Arial" w:hAnsi="Arial"/>
      <w:sz w:val="22"/>
      <w:lang w:eastAsia="es-ES_tradnl"/>
    </w:rPr>
  </w:style>
  <w:style w:type="paragraph" w:styleId="Revisin">
    <w:name w:val="Revision"/>
    <w:hidden/>
    <w:uiPriority w:val="99"/>
    <w:semiHidden/>
    <w:rsid w:val="00F33BC3"/>
    <w:rPr>
      <w:rFonts w:ascii="Arial" w:hAnsi="Arial"/>
      <w:bCs/>
    </w:rPr>
  </w:style>
  <w:style w:type="paragraph" w:customStyle="1" w:styleId="Default">
    <w:name w:val="Default"/>
    <w:rsid w:val="0012622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414095">
      <w:bodyDiv w:val="1"/>
      <w:marLeft w:val="0"/>
      <w:marRight w:val="0"/>
      <w:marTop w:val="0"/>
      <w:marBottom w:val="0"/>
      <w:divBdr>
        <w:top w:val="none" w:sz="0" w:space="0" w:color="auto"/>
        <w:left w:val="none" w:sz="0" w:space="0" w:color="auto"/>
        <w:bottom w:val="none" w:sz="0" w:space="0" w:color="auto"/>
        <w:right w:val="none" w:sz="0" w:space="0" w:color="auto"/>
      </w:divBdr>
    </w:div>
    <w:div w:id="1054041176">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9662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10811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cp:lastModifiedBy>
  <cp:revision>2</cp:revision>
  <cp:lastPrinted>2008-07-29T09:01:00Z</cp:lastPrinted>
  <dcterms:created xsi:type="dcterms:W3CDTF">2024-05-06T14:31:00Z</dcterms:created>
  <dcterms:modified xsi:type="dcterms:W3CDTF">2024-05-06T14:31:00Z</dcterms:modified>
</cp:coreProperties>
</file>